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5B" w:rsidRDefault="00D4145B" w:rsidP="00D4145B">
      <w:pPr>
        <w:spacing w:after="0" w:line="240" w:lineRule="auto"/>
        <w:jc w:val="right"/>
        <w:rPr>
          <w:rFonts w:ascii="Times New Roman" w:eastAsia="Times New Roman" w:hAnsi="Times New Roman" w:cs="Times New Roman"/>
          <w:b/>
          <w:sz w:val="32"/>
          <w:szCs w:val="24"/>
        </w:rPr>
      </w:pPr>
      <w:r>
        <w:rPr>
          <w:rFonts w:ascii="Times New Roman" w:eastAsia="Times New Roman" w:hAnsi="Times New Roman" w:cs="Times New Roman"/>
          <w:b/>
          <w:sz w:val="32"/>
          <w:szCs w:val="24"/>
        </w:rPr>
        <w:t>ПРОЕКТ</w:t>
      </w:r>
    </w:p>
    <w:p w:rsidR="00D96AF2" w:rsidRPr="00E37E3C" w:rsidRDefault="00D96AF2" w:rsidP="00D96AF2">
      <w:pPr>
        <w:spacing w:after="0" w:line="240" w:lineRule="auto"/>
        <w:jc w:val="both"/>
        <w:rPr>
          <w:rFonts w:ascii="Times New Roman" w:eastAsia="Calibri" w:hAnsi="Times New Roman" w:cs="Times New Roman"/>
          <w:sz w:val="24"/>
          <w:szCs w:val="24"/>
        </w:rPr>
      </w:pPr>
    </w:p>
    <w:p w:rsidR="00A303AA" w:rsidRPr="00A303AA" w:rsidRDefault="00A303AA" w:rsidP="00A303A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A303AA">
        <w:rPr>
          <w:rFonts w:ascii="Times New Roman" w:eastAsia="Times New Roman" w:hAnsi="Times New Roman" w:cs="Times New Roman"/>
          <w:b/>
          <w:sz w:val="24"/>
          <w:szCs w:val="24"/>
        </w:rPr>
        <w:t>ДОЛЖНОСТНОЙ РЕГЛАМЕНТ</w:t>
      </w:r>
      <w:r w:rsidRPr="00A303AA">
        <w:rPr>
          <w:rFonts w:ascii="Times New Roman" w:eastAsia="Times New Roman" w:hAnsi="Times New Roman" w:cs="Times New Roman"/>
          <w:b/>
          <w:i/>
          <w:sz w:val="24"/>
          <w:szCs w:val="24"/>
        </w:rPr>
        <w:t xml:space="preserve"> </w:t>
      </w:r>
    </w:p>
    <w:p w:rsidR="009A3AD1" w:rsidRPr="009A3AD1" w:rsidRDefault="009A3AD1" w:rsidP="009A3AD1">
      <w:pPr>
        <w:spacing w:after="0" w:line="240" w:lineRule="auto"/>
        <w:ind w:firstLine="709"/>
        <w:jc w:val="center"/>
        <w:rPr>
          <w:rFonts w:ascii="Times New Roman" w:eastAsia="Calibri" w:hAnsi="Times New Roman" w:cs="Times New Roman"/>
          <w:b/>
          <w:sz w:val="24"/>
          <w:szCs w:val="24"/>
        </w:rPr>
      </w:pPr>
      <w:r w:rsidRPr="009A3AD1">
        <w:rPr>
          <w:rFonts w:ascii="Times New Roman" w:eastAsia="Calibri" w:hAnsi="Times New Roman" w:cs="Times New Roman"/>
          <w:b/>
          <w:sz w:val="24"/>
          <w:szCs w:val="24"/>
        </w:rPr>
        <w:t>государственного гражданского служащего,</w:t>
      </w:r>
    </w:p>
    <w:p w:rsidR="00A303AA" w:rsidRPr="00A303AA" w:rsidRDefault="009A3AD1" w:rsidP="009A3AD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9A3AD1">
        <w:rPr>
          <w:rFonts w:ascii="Times New Roman" w:eastAsia="Calibri" w:hAnsi="Times New Roman" w:cs="Times New Roman"/>
          <w:b/>
          <w:sz w:val="24"/>
          <w:szCs w:val="24"/>
        </w:rPr>
        <w:t>замещающего должность</w:t>
      </w:r>
      <w:r w:rsidRPr="00A303AA">
        <w:rPr>
          <w:rFonts w:ascii="Times New Roman" w:eastAsia="Times New Roman" w:hAnsi="Times New Roman" w:cs="Times New Roman"/>
          <w:b/>
          <w:bCs/>
          <w:sz w:val="24"/>
          <w:szCs w:val="24"/>
        </w:rPr>
        <w:t xml:space="preserve"> </w:t>
      </w:r>
      <w:r w:rsidR="00A303AA" w:rsidRPr="00A303AA">
        <w:rPr>
          <w:rFonts w:ascii="Times New Roman" w:eastAsia="Times New Roman" w:hAnsi="Times New Roman" w:cs="Times New Roman"/>
          <w:b/>
          <w:bCs/>
          <w:sz w:val="24"/>
          <w:szCs w:val="24"/>
        </w:rPr>
        <w:t xml:space="preserve">старшего специалиста 3 разряда межрегионального отдела энергетического надзора </w:t>
      </w:r>
    </w:p>
    <w:p w:rsidR="00A303AA" w:rsidRP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p>
    <w:p w:rsidR="00A303AA" w:rsidRP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z w:val="24"/>
          <w:szCs w:val="24"/>
          <w:lang w:eastAsia="ru-RU"/>
        </w:rPr>
        <w:t>1. Общие положения</w:t>
      </w:r>
    </w:p>
    <w:p w:rsidR="00A303AA" w:rsidRPr="00A303AA" w:rsidRDefault="00A303AA" w:rsidP="00A303AA">
      <w:pPr>
        <w:autoSpaceDE w:val="0"/>
        <w:autoSpaceDN w:val="0"/>
        <w:adjustRightInd w:val="0"/>
        <w:spacing w:after="0" w:line="240" w:lineRule="auto"/>
        <w:ind w:firstLine="720"/>
        <w:jc w:val="both"/>
        <w:outlineLvl w:val="4"/>
        <w:rPr>
          <w:rFonts w:ascii="Times New Roman" w:eastAsia="Times New Roman" w:hAnsi="Times New Roman" w:cs="Times New Roman"/>
          <w:b/>
          <w:sz w:val="24"/>
          <w:szCs w:val="24"/>
          <w:lang w:eastAsia="ru-RU"/>
        </w:rPr>
      </w:pP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1.1. Должность федеральной государственной гражданской службы старшего специалиста 3 разряда межрегионального </w:t>
      </w:r>
      <w:r w:rsidRPr="00A303AA">
        <w:rPr>
          <w:rFonts w:ascii="Times New Roman" w:eastAsia="Times New Roman" w:hAnsi="Times New Roman" w:cs="Times New Roman"/>
          <w:bCs/>
          <w:sz w:val="24"/>
          <w:szCs w:val="24"/>
        </w:rPr>
        <w:t xml:space="preserve">отдела энергетического надзора </w:t>
      </w:r>
      <w:r w:rsidRPr="00A303AA">
        <w:rPr>
          <w:rFonts w:ascii="Times New Roman" w:eastAsia="Times New Roman" w:hAnsi="Times New Roman" w:cs="Times New Roman"/>
          <w:sz w:val="24"/>
          <w:szCs w:val="24"/>
        </w:rPr>
        <w:t>(далее - Отдел) Кавказского управления Федеральной службы по экологическому, технологическому и атомному надзору (далее - Управление)  относится к старшей группе должностей гражданской службы категории «обеспечивающие специалисты»;</w:t>
      </w:r>
    </w:p>
    <w:p w:rsidR="00732CFD" w:rsidRDefault="00732CFD"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CFD">
        <w:rPr>
          <w:rFonts w:ascii="Times New Roman" w:eastAsia="Times New Roman" w:hAnsi="Times New Roman" w:cs="Times New Roman"/>
          <w:sz w:val="24"/>
          <w:szCs w:val="24"/>
          <w:lang w:eastAsia="ru-RU"/>
        </w:rPr>
        <w:t>Регистрационный номер (код) должности 11-</w:t>
      </w:r>
      <w:r>
        <w:rPr>
          <w:rFonts w:ascii="Times New Roman" w:eastAsia="Times New Roman" w:hAnsi="Times New Roman" w:cs="Times New Roman"/>
          <w:sz w:val="24"/>
          <w:szCs w:val="24"/>
          <w:lang w:eastAsia="ru-RU"/>
        </w:rPr>
        <w:t>4</w:t>
      </w:r>
      <w:r w:rsidRPr="00732C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732CF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16</w:t>
      </w:r>
      <w:r w:rsidRPr="00732CFD">
        <w:rPr>
          <w:rFonts w:ascii="Times New Roman" w:eastAsia="Times New Roman" w:hAnsi="Times New Roman" w:cs="Times New Roman"/>
          <w:sz w:val="24"/>
          <w:szCs w:val="24"/>
          <w:lang w:eastAsia="ru-RU"/>
        </w:rPr>
        <w:t>.</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1.2. Назначение на должность старшего специалиста 3 разряда Отдела и освобождение от должности осуществляется приказом решением руководителя Управления в  порядке, установленном законодательством Российской Федерации.</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1.3. Старший специалист 3 разряда Отдела находится в непосредственном подчинении начальника Отдела.</w:t>
      </w:r>
    </w:p>
    <w:p w:rsidR="00A303AA" w:rsidRP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p>
    <w:p w:rsidR="00A303AA" w:rsidRDefault="00A303AA"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z w:val="24"/>
          <w:szCs w:val="24"/>
          <w:lang w:eastAsia="ru-RU"/>
        </w:rPr>
        <w:t>2. Квалификационные требования</w:t>
      </w:r>
    </w:p>
    <w:p w:rsidR="00BB7710" w:rsidRPr="00A303AA" w:rsidRDefault="00BB7710" w:rsidP="00BB7710">
      <w:pPr>
        <w:autoSpaceDE w:val="0"/>
        <w:autoSpaceDN w:val="0"/>
        <w:adjustRightInd w:val="0"/>
        <w:spacing w:after="0" w:line="240" w:lineRule="auto"/>
        <w:ind w:firstLine="720"/>
        <w:outlineLvl w:val="4"/>
        <w:rPr>
          <w:rFonts w:ascii="Times New Roman" w:eastAsia="Times New Roman" w:hAnsi="Times New Roman" w:cs="Times New Roman"/>
          <w:b/>
          <w:sz w:val="24"/>
          <w:szCs w:val="24"/>
          <w:lang w:eastAsia="ru-RU"/>
        </w:rPr>
      </w:pPr>
    </w:p>
    <w:p w:rsidR="00BB7710" w:rsidRPr="00BB7710" w:rsidRDefault="00BB7710" w:rsidP="00BB7710">
      <w:pPr>
        <w:spacing w:after="0" w:line="240" w:lineRule="auto"/>
        <w:ind w:firstLine="709"/>
        <w:jc w:val="both"/>
        <w:rPr>
          <w:rFonts w:ascii="Times New Roman" w:eastAsia="Calibri" w:hAnsi="Times New Roman" w:cs="Times New Roman"/>
          <w:sz w:val="24"/>
          <w:szCs w:val="24"/>
        </w:rPr>
      </w:pPr>
      <w:r w:rsidRPr="00BB7710">
        <w:rPr>
          <w:rFonts w:ascii="Times New Roman" w:eastAsia="Calibri" w:hAnsi="Times New Roman" w:cs="Times New Roman"/>
          <w:sz w:val="24"/>
          <w:szCs w:val="24"/>
        </w:rPr>
        <w:t xml:space="preserve">Для замещения должности </w:t>
      </w:r>
      <w:r w:rsidRPr="00A303AA">
        <w:rPr>
          <w:rFonts w:ascii="Times New Roman" w:eastAsia="Times New Roman" w:hAnsi="Times New Roman" w:cs="Times New Roman"/>
          <w:sz w:val="24"/>
          <w:szCs w:val="24"/>
          <w:lang w:eastAsia="ru-RU"/>
        </w:rPr>
        <w:t xml:space="preserve">старшего специалиста 3 разряда </w:t>
      </w:r>
      <w:r w:rsidRPr="00BB7710">
        <w:rPr>
          <w:rFonts w:ascii="Times New Roman" w:eastAsia="Calibri" w:hAnsi="Times New Roman" w:cs="Times New Roman"/>
          <w:sz w:val="24"/>
          <w:szCs w:val="24"/>
        </w:rPr>
        <w:t>отдела устанавливаются требования, включающие базовые и профессионально - функциональные квалификационные требования.</w:t>
      </w:r>
    </w:p>
    <w:p w:rsidR="00A303AA" w:rsidRPr="00A303AA" w:rsidRDefault="00A303AA" w:rsidP="00A303A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2.1. Знания в области законодательства Российской Федерации:</w:t>
      </w:r>
    </w:p>
    <w:p w:rsidR="00141D44" w:rsidRDefault="00A303AA" w:rsidP="00210CD4">
      <w:pPr>
        <w:pStyle w:val="a8"/>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Конституци</w:t>
      </w:r>
      <w:r w:rsidR="00141D44">
        <w:rPr>
          <w:rFonts w:ascii="Times New Roman" w:eastAsia="Calibri" w:hAnsi="Times New Roman" w:cs="Times New Roman"/>
          <w:sz w:val="24"/>
          <w:szCs w:val="24"/>
        </w:rPr>
        <w:t>ю</w:t>
      </w:r>
      <w:r w:rsidRPr="00BD2074">
        <w:rPr>
          <w:rFonts w:ascii="Times New Roman" w:eastAsia="Calibri" w:hAnsi="Times New Roman" w:cs="Times New Roman"/>
          <w:sz w:val="24"/>
          <w:szCs w:val="24"/>
        </w:rPr>
        <w:t xml:space="preserve"> Российской Федерации</w:t>
      </w:r>
      <w:r w:rsidR="00141D44">
        <w:rPr>
          <w:rFonts w:ascii="Times New Roman" w:eastAsia="Calibri" w:hAnsi="Times New Roman" w:cs="Times New Roman"/>
          <w:sz w:val="24"/>
          <w:szCs w:val="24"/>
        </w:rPr>
        <w:t>;</w:t>
      </w:r>
    </w:p>
    <w:p w:rsidR="00A303AA" w:rsidRPr="00BD2074" w:rsidRDefault="00141D44" w:rsidP="00210CD4">
      <w:pPr>
        <w:pStyle w:val="a8"/>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41D44">
        <w:rPr>
          <w:rFonts w:ascii="Times New Roman" w:eastAsia="Calibri" w:hAnsi="Times New Roman" w:cs="Times New Roman"/>
          <w:sz w:val="24"/>
          <w:szCs w:val="24"/>
          <w:lang w:bidi="ru-RU"/>
        </w:rPr>
        <w:t>Гражданский кодекс Российской Федерации от 30 ноября 1994 г. № 51-ФЗ</w:t>
      </w:r>
      <w:r>
        <w:rPr>
          <w:rFonts w:ascii="Times New Roman" w:eastAsia="Calibri" w:hAnsi="Times New Roman" w:cs="Times New Roman"/>
          <w:sz w:val="24"/>
          <w:szCs w:val="24"/>
          <w:lang w:bidi="ru-RU"/>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«О системе государственной службы Российской Федерации» от 27 мая 2003 г. № 58-ФЗ</w:t>
      </w:r>
      <w:r w:rsidR="00D0580B">
        <w:rPr>
          <w:rFonts w:ascii="Times New Roman" w:eastAsia="Calibri" w:hAnsi="Times New Roman" w:cs="Times New Roman"/>
          <w:sz w:val="24"/>
          <w:szCs w:val="24"/>
        </w:rPr>
        <w:t>;</w:t>
      </w:r>
      <w:r w:rsidRPr="00BD2074">
        <w:rPr>
          <w:rFonts w:ascii="Times New Roman" w:eastAsia="Calibri" w:hAnsi="Times New Roman" w:cs="Times New Roman"/>
          <w:sz w:val="24"/>
          <w:szCs w:val="24"/>
        </w:rPr>
        <w:t xml:space="preserve"> </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«О государственной гражданской службе Российской Федерации» от 27 июля 2004 г. № 79-ФЗ</w:t>
      </w:r>
      <w:r w:rsidR="00D0580B">
        <w:rPr>
          <w:rFonts w:ascii="Times New Roman" w:eastAsia="Calibri" w:hAnsi="Times New Roman" w:cs="Times New Roman"/>
          <w:sz w:val="24"/>
          <w:szCs w:val="24"/>
        </w:rPr>
        <w:t>;</w:t>
      </w:r>
      <w:r w:rsidRPr="00BD2074">
        <w:rPr>
          <w:rFonts w:ascii="Times New Roman" w:eastAsia="Calibri" w:hAnsi="Times New Roman" w:cs="Times New Roman"/>
          <w:sz w:val="24"/>
          <w:szCs w:val="24"/>
        </w:rPr>
        <w:t xml:space="preserve"> </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«О противодействии коррупции» от 25 декабря 2008 г. № 273-ФЗ</w:t>
      </w:r>
      <w:r w:rsidR="00D0580B">
        <w:rPr>
          <w:rFonts w:ascii="Times New Roman" w:eastAsia="Calibri" w:hAnsi="Times New Roman" w:cs="Times New Roman"/>
          <w:sz w:val="24"/>
          <w:szCs w:val="24"/>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w:t>
      </w:r>
      <w:r w:rsidR="00D0580B">
        <w:rPr>
          <w:rFonts w:ascii="Times New Roman" w:eastAsia="Calibri" w:hAnsi="Times New Roman" w:cs="Times New Roman"/>
          <w:sz w:val="24"/>
          <w:szCs w:val="24"/>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Российской  Федерации  «Об электроэнергетике» от 26 марта 2003 г. № 35-ФЗ</w:t>
      </w:r>
      <w:r w:rsidR="00D0580B">
        <w:rPr>
          <w:rFonts w:ascii="Times New Roman" w:eastAsia="Calibri" w:hAnsi="Times New Roman" w:cs="Times New Roman"/>
          <w:sz w:val="24"/>
          <w:szCs w:val="24"/>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Федеральный закон «О порядке рассмотрения обращений граждан Российской Федерации» от 2 мая 2006 г. № 59-ФЗ</w:t>
      </w:r>
      <w:r w:rsidR="00D0580B">
        <w:rPr>
          <w:rFonts w:ascii="Times New Roman" w:eastAsia="Calibri" w:hAnsi="Times New Roman" w:cs="Times New Roman"/>
          <w:sz w:val="24"/>
          <w:szCs w:val="24"/>
        </w:rPr>
        <w:t>;</w:t>
      </w:r>
      <w:r w:rsidRPr="00BD2074">
        <w:rPr>
          <w:rFonts w:ascii="Times New Roman" w:eastAsia="Calibri" w:hAnsi="Times New Roman" w:cs="Times New Roman"/>
          <w:sz w:val="24"/>
          <w:szCs w:val="24"/>
        </w:rPr>
        <w:t xml:space="preserve"> </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постановление Правительства Российской Федерации «О Федеральной службе по экологическому, технологическому и атомному надзору» от 30 июля 2004 г. № 401</w:t>
      </w:r>
      <w:r w:rsidR="00D0580B">
        <w:rPr>
          <w:rFonts w:ascii="Times New Roman" w:eastAsia="Calibri" w:hAnsi="Times New Roman" w:cs="Times New Roman"/>
          <w:sz w:val="24"/>
          <w:szCs w:val="24"/>
        </w:rPr>
        <w:t>;</w:t>
      </w:r>
    </w:p>
    <w:p w:rsidR="00A303AA" w:rsidRPr="00BD2074" w:rsidRDefault="00A303AA" w:rsidP="00210CD4">
      <w:pPr>
        <w:pStyle w:val="a8"/>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постановление Правительства Российской  Федерации  «Об утверждении Правил делопроизводства в федеральных органах исполнительной власти» от 15 июня 2009 г. № 477</w:t>
      </w:r>
      <w:r w:rsidR="00D0580B">
        <w:rPr>
          <w:rFonts w:ascii="Times New Roman" w:eastAsia="Calibri" w:hAnsi="Times New Roman" w:cs="Times New Roman"/>
          <w:sz w:val="24"/>
          <w:szCs w:val="24"/>
        </w:rPr>
        <w:t>;</w:t>
      </w:r>
    </w:p>
    <w:p w:rsidR="00A303AA" w:rsidRPr="00BD2074" w:rsidRDefault="00A303AA" w:rsidP="00516253">
      <w:pPr>
        <w:pStyle w:val="a8"/>
        <w:numPr>
          <w:ilvl w:val="0"/>
          <w:numId w:val="6"/>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постановление Правительства Российской Федерации «О Федеральном государственном энергетическом надзоре» от 20 июля 2013 г. № 610</w:t>
      </w:r>
      <w:r w:rsidR="00D0580B">
        <w:rPr>
          <w:rFonts w:ascii="Times New Roman" w:eastAsia="Calibri" w:hAnsi="Times New Roman" w:cs="Times New Roman"/>
          <w:sz w:val="24"/>
          <w:szCs w:val="24"/>
        </w:rPr>
        <w:t>;</w:t>
      </w:r>
    </w:p>
    <w:p w:rsidR="00A303AA" w:rsidRPr="00BD2074" w:rsidRDefault="00A303AA" w:rsidP="00516253">
      <w:pPr>
        <w:pStyle w:val="a8"/>
        <w:numPr>
          <w:ilvl w:val="0"/>
          <w:numId w:val="6"/>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D2074">
        <w:rPr>
          <w:rFonts w:ascii="Times New Roman" w:eastAsia="Calibri" w:hAnsi="Times New Roman" w:cs="Times New Roman"/>
          <w:sz w:val="24"/>
          <w:szCs w:val="24"/>
        </w:rPr>
        <w:t>Иные профессиональные знания</w:t>
      </w:r>
      <w:r w:rsidR="00D0580B">
        <w:rPr>
          <w:rFonts w:ascii="Times New Roman" w:eastAsia="Calibri" w:hAnsi="Times New Roman" w:cs="Times New Roman"/>
          <w:sz w:val="24"/>
          <w:szCs w:val="24"/>
        </w:rPr>
        <w:t>;</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 xml:space="preserve">Знание государственного языка Российской Федерации (русский язык), знания в области документооборота и делопроизводства, знания в области </w:t>
      </w:r>
      <w:r w:rsidRPr="00BD2074">
        <w:rPr>
          <w:rFonts w:ascii="Times New Roman" w:eastAsia="Times New Roman" w:hAnsi="Times New Roman" w:cs="Times New Roman"/>
          <w:bCs/>
          <w:sz w:val="24"/>
          <w:szCs w:val="24"/>
          <w:lang w:eastAsia="ru-RU"/>
        </w:rPr>
        <w:lastRenderedPageBreak/>
        <w:t>информационно-коммуникационных технологий</w:t>
      </w:r>
      <w:r w:rsidR="001C4C86">
        <w:rPr>
          <w:rFonts w:ascii="Times New Roman" w:eastAsia="Times New Roman" w:hAnsi="Times New Roman" w:cs="Times New Roman"/>
          <w:bCs/>
          <w:sz w:val="24"/>
          <w:szCs w:val="24"/>
          <w:lang w:eastAsia="ru-RU"/>
        </w:rPr>
        <w:t>;</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 xml:space="preserve">общих понятий об устройстве и эксплуатации  энергоустановок, тепловых сетей, средствах измерения, учета и контроля электроэнергии, тепловой энергии заземляющих устройств; </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порядка оформления в соответствующих журналах учета регистрации электротехнических лабораторий, допуска в эксплуатацию энергоустановок,  результатов технической учебы, оформления отчетных документов;</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 xml:space="preserve">порядка </w:t>
      </w:r>
      <w:proofErr w:type="gramStart"/>
      <w:r w:rsidRPr="00BD2074">
        <w:rPr>
          <w:rFonts w:ascii="Times New Roman" w:eastAsia="Times New Roman" w:hAnsi="Times New Roman" w:cs="Times New Roman"/>
          <w:bCs/>
          <w:sz w:val="24"/>
          <w:szCs w:val="24"/>
          <w:lang w:eastAsia="ru-RU"/>
        </w:rPr>
        <w:t>оформления результатов проверки знаний граждан</w:t>
      </w:r>
      <w:proofErr w:type="gramEnd"/>
      <w:r w:rsidRPr="00BD2074">
        <w:rPr>
          <w:rFonts w:ascii="Times New Roman" w:eastAsia="Times New Roman" w:hAnsi="Times New Roman" w:cs="Times New Roman"/>
          <w:bCs/>
          <w:sz w:val="24"/>
          <w:szCs w:val="24"/>
          <w:lang w:eastAsia="ru-RU"/>
        </w:rPr>
        <w:t>;</w:t>
      </w:r>
    </w:p>
    <w:p w:rsidR="00A303AA" w:rsidRPr="00BD2074" w:rsidRDefault="00A303AA" w:rsidP="00516253">
      <w:pPr>
        <w:pStyle w:val="a8"/>
        <w:widowControl w:val="0"/>
        <w:numPr>
          <w:ilvl w:val="0"/>
          <w:numId w:val="6"/>
        </w:numPr>
        <w:tabs>
          <w:tab w:val="left" w:pos="1560"/>
        </w:tabs>
        <w:spacing w:after="0" w:line="240" w:lineRule="auto"/>
        <w:ind w:left="0" w:firstLine="709"/>
        <w:jc w:val="both"/>
        <w:rPr>
          <w:rFonts w:ascii="Times New Roman" w:eastAsia="Times New Roman" w:hAnsi="Times New Roman" w:cs="Times New Roman"/>
          <w:bCs/>
          <w:sz w:val="24"/>
          <w:szCs w:val="24"/>
          <w:lang w:eastAsia="ru-RU"/>
        </w:rPr>
      </w:pPr>
      <w:r w:rsidRPr="00BD2074">
        <w:rPr>
          <w:rFonts w:ascii="Times New Roman" w:eastAsia="Times New Roman" w:hAnsi="Times New Roman" w:cs="Times New Roman"/>
          <w:bCs/>
          <w:sz w:val="24"/>
          <w:szCs w:val="24"/>
          <w:lang w:eastAsia="ru-RU"/>
        </w:rPr>
        <w:t>учета несчастных случаев и аварий  на объектах потребителей электрической энергии</w:t>
      </w:r>
      <w:r w:rsidRPr="00BD2074">
        <w:rPr>
          <w:rFonts w:ascii="Times New Roman" w:eastAsia="Calibri" w:hAnsi="Times New Roman" w:cs="Times New Roman"/>
          <w:sz w:val="24"/>
          <w:szCs w:val="24"/>
        </w:rPr>
        <w:t>.</w:t>
      </w:r>
    </w:p>
    <w:p w:rsidR="00A303AA" w:rsidRPr="00A303AA" w:rsidRDefault="00A303AA" w:rsidP="00A303AA">
      <w:pPr>
        <w:widowControl w:val="0"/>
        <w:spacing w:after="0" w:line="240" w:lineRule="auto"/>
        <w:ind w:firstLine="567"/>
        <w:jc w:val="both"/>
        <w:rPr>
          <w:rFonts w:ascii="Times New Roman" w:eastAsia="Calibri" w:hAnsi="Times New Roman" w:cs="Times New Roman"/>
          <w:bCs/>
          <w:sz w:val="24"/>
          <w:szCs w:val="24"/>
        </w:rPr>
      </w:pPr>
      <w:r w:rsidRPr="00A303AA">
        <w:rPr>
          <w:rFonts w:ascii="Times New Roman" w:eastAsia="Times New Roman" w:hAnsi="Times New Roman" w:cs="Times New Roman"/>
          <w:sz w:val="24"/>
          <w:szCs w:val="24"/>
          <w:lang w:eastAsia="ru-RU"/>
        </w:rPr>
        <w:t xml:space="preserve">2.2. Наличие </w:t>
      </w:r>
      <w:r w:rsidRPr="00A303AA">
        <w:rPr>
          <w:rFonts w:ascii="Times New Roman" w:eastAsia="Calibri" w:hAnsi="Times New Roman" w:cs="Times New Roman"/>
          <w:bCs/>
          <w:sz w:val="24"/>
          <w:szCs w:val="24"/>
        </w:rPr>
        <w:t>навыков:</w:t>
      </w:r>
    </w:p>
    <w:p w:rsidR="00A303AA" w:rsidRPr="00A303AA" w:rsidRDefault="00A303AA" w:rsidP="00A303AA">
      <w:pPr>
        <w:widowControl w:val="0"/>
        <w:spacing w:after="0" w:line="240" w:lineRule="auto"/>
        <w:ind w:firstLine="567"/>
        <w:jc w:val="both"/>
        <w:rPr>
          <w:rFonts w:ascii="Times New Roman" w:eastAsia="Calibri" w:hAnsi="Times New Roman" w:cs="Times New Roman"/>
          <w:bCs/>
          <w:sz w:val="24"/>
          <w:szCs w:val="24"/>
        </w:rPr>
      </w:pPr>
      <w:r w:rsidRPr="00A303AA">
        <w:rPr>
          <w:rFonts w:ascii="Times New Roman" w:eastAsia="Calibri" w:hAnsi="Times New Roman" w:cs="Times New Roman"/>
          <w:bCs/>
          <w:sz w:val="24"/>
          <w:szCs w:val="24"/>
        </w:rPr>
        <w:t xml:space="preserve"> практического применения нормативных правовых актов  в своей деятельности, заполнения журналов учета регистрации объектов электроэнергетики, допусков в эксплуатацию энергоустановок,  технической учебы,</w:t>
      </w:r>
    </w:p>
    <w:p w:rsidR="00A303AA" w:rsidRPr="00A303AA" w:rsidRDefault="00A303AA" w:rsidP="00A303AA">
      <w:pPr>
        <w:widowControl w:val="0"/>
        <w:spacing w:after="0" w:line="240" w:lineRule="auto"/>
        <w:ind w:firstLine="567"/>
        <w:jc w:val="both"/>
        <w:rPr>
          <w:rFonts w:ascii="Times New Roman" w:eastAsia="Calibri" w:hAnsi="Times New Roman" w:cs="Times New Roman"/>
          <w:bCs/>
          <w:sz w:val="24"/>
          <w:szCs w:val="24"/>
        </w:rPr>
      </w:pPr>
      <w:r w:rsidRPr="00A303AA">
        <w:rPr>
          <w:rFonts w:ascii="Times New Roman" w:eastAsia="Calibri" w:hAnsi="Times New Roman" w:cs="Times New Roman"/>
          <w:bCs/>
          <w:sz w:val="24"/>
          <w:szCs w:val="24"/>
        </w:rPr>
        <w:t>работы с обращениями граждан (учет, контроль своевременности  ответов на обращения),</w:t>
      </w:r>
    </w:p>
    <w:p w:rsidR="00A303AA" w:rsidRPr="00A303AA" w:rsidRDefault="00A303AA" w:rsidP="00A303AA">
      <w:pPr>
        <w:widowControl w:val="0"/>
        <w:spacing w:after="0" w:line="240" w:lineRule="auto"/>
        <w:ind w:firstLine="567"/>
        <w:jc w:val="both"/>
        <w:rPr>
          <w:rFonts w:ascii="Times New Roman" w:eastAsia="Calibri" w:hAnsi="Times New Roman" w:cs="Times New Roman"/>
          <w:bCs/>
          <w:sz w:val="24"/>
          <w:szCs w:val="24"/>
        </w:rPr>
      </w:pPr>
      <w:r w:rsidRPr="00A303AA">
        <w:rPr>
          <w:rFonts w:ascii="Times New Roman" w:eastAsia="Calibri" w:hAnsi="Times New Roman" w:cs="Times New Roman"/>
          <w:bCs/>
          <w:sz w:val="24"/>
          <w:szCs w:val="24"/>
        </w:rPr>
        <w:t>в области документооборота и делопроизводства, в области информационно-коммуникационных технологий.</w:t>
      </w:r>
    </w:p>
    <w:p w:rsidR="00A303AA" w:rsidRPr="00A303AA" w:rsidRDefault="00A303AA" w:rsidP="00A303AA">
      <w:pPr>
        <w:widowControl w:val="0"/>
        <w:spacing w:after="0" w:line="240" w:lineRule="auto"/>
        <w:ind w:firstLine="567"/>
        <w:jc w:val="both"/>
        <w:rPr>
          <w:rFonts w:ascii="Times New Roman" w:eastAsia="Calibri" w:hAnsi="Times New Roman" w:cs="Times New Roman"/>
          <w:bCs/>
          <w:sz w:val="24"/>
          <w:szCs w:val="24"/>
        </w:rPr>
      </w:pPr>
      <w:r w:rsidRPr="00A303AA">
        <w:rPr>
          <w:rFonts w:ascii="Times New Roman" w:eastAsia="Times New Roman" w:hAnsi="Times New Roman" w:cs="Times New Roman"/>
          <w:sz w:val="24"/>
          <w:szCs w:val="24"/>
          <w:lang w:eastAsia="ru-RU"/>
        </w:rPr>
        <w:t xml:space="preserve">2.3. </w:t>
      </w:r>
      <w:r w:rsidRPr="00A303AA">
        <w:rPr>
          <w:rFonts w:ascii="Times New Roman" w:eastAsia="Calibri" w:hAnsi="Times New Roman" w:cs="Times New Roman"/>
          <w:bCs/>
          <w:sz w:val="24"/>
          <w:szCs w:val="24"/>
        </w:rPr>
        <w:t xml:space="preserve">Среднее профессиональное образование по программам </w:t>
      </w:r>
      <w:proofErr w:type="gramStart"/>
      <w:r w:rsidRPr="00A303AA">
        <w:rPr>
          <w:rFonts w:ascii="Times New Roman" w:eastAsia="Calibri" w:hAnsi="Times New Roman" w:cs="Times New Roman"/>
          <w:bCs/>
          <w:sz w:val="24"/>
          <w:szCs w:val="24"/>
        </w:rPr>
        <w:t>подготовки специалистов среднего звена укрупненных групп специальностей среднего профессионального</w:t>
      </w:r>
      <w:proofErr w:type="gramEnd"/>
      <w:r w:rsidRPr="00A303AA">
        <w:rPr>
          <w:rFonts w:ascii="Times New Roman" w:eastAsia="Calibri" w:hAnsi="Times New Roman" w:cs="Times New Roman"/>
          <w:bCs/>
          <w:sz w:val="24"/>
          <w:szCs w:val="24"/>
        </w:rPr>
        <w:t xml:space="preserve"> образования «Электро- и теплоэнергетика», «Секретарь», «А</w:t>
      </w:r>
      <w:r w:rsidR="008D4BC6">
        <w:rPr>
          <w:rFonts w:ascii="Times New Roman" w:eastAsia="Calibri" w:hAnsi="Times New Roman" w:cs="Times New Roman"/>
          <w:bCs/>
          <w:sz w:val="24"/>
          <w:szCs w:val="24"/>
        </w:rPr>
        <w:t>рхивариус», «Делопроизводитель»</w:t>
      </w:r>
      <w:r w:rsidRPr="00A303AA">
        <w:rPr>
          <w:rFonts w:ascii="Times New Roman" w:eastAsia="Calibri" w:hAnsi="Times New Roman" w:cs="Times New Roman"/>
          <w:bCs/>
          <w:sz w:val="24"/>
          <w:szCs w:val="24"/>
        </w:rPr>
        <w:t xml:space="preserve">. </w:t>
      </w:r>
    </w:p>
    <w:p w:rsidR="00A303AA" w:rsidRPr="00A303AA" w:rsidRDefault="00A303AA" w:rsidP="00A303AA">
      <w:pPr>
        <w:widowControl w:val="0"/>
        <w:spacing w:after="0" w:line="240" w:lineRule="auto"/>
        <w:ind w:firstLine="567"/>
        <w:jc w:val="both"/>
        <w:rPr>
          <w:rFonts w:ascii="Times New Roman" w:eastAsia="Calibri" w:hAnsi="Times New Roman" w:cs="Times New Roman"/>
          <w:bCs/>
          <w:sz w:val="24"/>
          <w:szCs w:val="24"/>
          <w:u w:val="single"/>
        </w:rPr>
      </w:pPr>
      <w:r w:rsidRPr="00A303AA">
        <w:rPr>
          <w:rFonts w:ascii="Times New Roman" w:eastAsia="Calibri" w:hAnsi="Times New Roman" w:cs="Times New Roman"/>
          <w:bCs/>
          <w:sz w:val="24"/>
          <w:szCs w:val="24"/>
        </w:rPr>
        <w:t>Иная специальность, для которой законодательством об образовании Российской Федерации установлено соответствие специальности, указанной в предыдущих перечнях профессий, специальностей и направлений подготовки.</w:t>
      </w:r>
    </w:p>
    <w:p w:rsidR="00A303AA" w:rsidRPr="00A303AA" w:rsidRDefault="00A303AA" w:rsidP="00A303AA">
      <w:pPr>
        <w:widowControl w:val="0"/>
        <w:spacing w:after="0" w:line="240" w:lineRule="auto"/>
        <w:ind w:firstLine="567"/>
        <w:jc w:val="both"/>
        <w:rPr>
          <w:rFonts w:ascii="Times New Roman" w:eastAsia="Calibri" w:hAnsi="Times New Roman" w:cs="Times New Roman"/>
          <w:bCs/>
          <w:sz w:val="24"/>
          <w:szCs w:val="24"/>
        </w:rPr>
      </w:pPr>
      <w:r w:rsidRPr="00A303AA">
        <w:rPr>
          <w:rFonts w:ascii="Times New Roman" w:eastAsia="Times New Roman" w:hAnsi="Times New Roman" w:cs="Times New Roman"/>
          <w:sz w:val="24"/>
          <w:szCs w:val="24"/>
          <w:lang w:eastAsia="ru-RU"/>
        </w:rPr>
        <w:t xml:space="preserve">2.4. </w:t>
      </w:r>
      <w:r w:rsidRPr="00A303AA">
        <w:rPr>
          <w:rFonts w:ascii="Times New Roman" w:eastAsia="Calibri" w:hAnsi="Times New Roman" w:cs="Times New Roman"/>
          <w:bCs/>
          <w:sz w:val="24"/>
          <w:szCs w:val="24"/>
        </w:rPr>
        <w:t>Без предъявления требований к стажу государственной гражданской службы и стажа работы по специальности.</w:t>
      </w:r>
    </w:p>
    <w:p w:rsidR="00A303AA" w:rsidRPr="00A303AA" w:rsidRDefault="00A303AA" w:rsidP="00A303A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3AA" w:rsidRPr="00A303AA" w:rsidRDefault="00B833FD"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Должностные обязанности</w:t>
      </w:r>
    </w:p>
    <w:p w:rsidR="00A303AA" w:rsidRPr="00A303AA" w:rsidRDefault="00A303AA" w:rsidP="00A303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303AA" w:rsidRPr="00A303AA" w:rsidRDefault="00A303AA" w:rsidP="00A303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napToGrid w:val="0"/>
          <w:sz w:val="24"/>
          <w:szCs w:val="24"/>
          <w:lang w:eastAsia="ru-RU"/>
        </w:rPr>
        <w:t xml:space="preserve">3.1. </w:t>
      </w:r>
      <w:proofErr w:type="gramStart"/>
      <w:r w:rsidRPr="00A303AA">
        <w:rPr>
          <w:rFonts w:ascii="Times New Roman" w:eastAsia="Times New Roman" w:hAnsi="Times New Roman" w:cs="Times New Roman"/>
          <w:snapToGrid w:val="0"/>
          <w:sz w:val="24"/>
          <w:szCs w:val="24"/>
          <w:lang w:eastAsia="ru-RU"/>
        </w:rPr>
        <w:t xml:space="preserve">Старший специалист 3 разряда </w:t>
      </w:r>
      <w:r w:rsidRPr="00A303AA">
        <w:rPr>
          <w:rFonts w:ascii="Times New Roman" w:eastAsia="Times New Roman" w:hAnsi="Times New Roman" w:cs="Times New Roman"/>
          <w:sz w:val="24"/>
          <w:szCs w:val="24"/>
          <w:lang w:eastAsia="ru-RU"/>
        </w:rPr>
        <w:t>Отдела в соответствии  со статьей 15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w:t>
      </w:r>
      <w:proofErr w:type="gramEnd"/>
      <w:r w:rsidRPr="00A303AA">
        <w:rPr>
          <w:rFonts w:ascii="Times New Roman" w:eastAsia="Times New Roman" w:hAnsi="Times New Roman" w:cs="Times New Roman"/>
          <w:sz w:val="24"/>
          <w:szCs w:val="24"/>
          <w:lang w:eastAsia="ru-RU"/>
        </w:rPr>
        <w:t xml:space="preserve"> </w:t>
      </w:r>
      <w:proofErr w:type="gramStart"/>
      <w:r w:rsidRPr="00A303AA">
        <w:rPr>
          <w:rFonts w:ascii="Times New Roman" w:eastAsia="Times New Roman" w:hAnsi="Times New Roman" w:cs="Times New Roman"/>
          <w:sz w:val="24"/>
          <w:szCs w:val="24"/>
          <w:lang w:eastAsia="ru-RU"/>
        </w:rPr>
        <w:t>2008, N 13, ст. 1186; N 30, ст. 3616; N 52, ст. 6235;  2009,  N  29,  ст. 3597, 3624; N 51, ст. 6159; 2010, N 5, ст. 459; N 7, ст. 704;  N  49, ст. 6413; 2011, N 1, ст. 31; N 27, ст. 3866; N 29, ст. 4295; N48, ст. 6730;</w:t>
      </w:r>
      <w:proofErr w:type="gramEnd"/>
      <w:r w:rsidRPr="00A303AA">
        <w:rPr>
          <w:rFonts w:ascii="Times New Roman" w:eastAsia="Times New Roman" w:hAnsi="Times New Roman" w:cs="Times New Roman"/>
          <w:sz w:val="24"/>
          <w:szCs w:val="24"/>
          <w:lang w:eastAsia="ru-RU"/>
        </w:rPr>
        <w:t xml:space="preserve"> </w:t>
      </w:r>
      <w:proofErr w:type="gramStart"/>
      <w:r w:rsidRPr="00A303AA">
        <w:rPr>
          <w:rFonts w:ascii="Times New Roman" w:eastAsia="Times New Roman" w:hAnsi="Times New Roman" w:cs="Times New Roman"/>
          <w:sz w:val="24"/>
          <w:szCs w:val="24"/>
          <w:lang w:eastAsia="ru-RU"/>
        </w:rPr>
        <w:t>N 50, ст. 7337) (далее - Федеральный закон N 79-ФЗ) обязан:</w:t>
      </w:r>
      <w:proofErr w:type="gramEnd"/>
    </w:p>
    <w:p w:rsidR="00A303AA" w:rsidRPr="00A303AA" w:rsidRDefault="00A303AA" w:rsidP="00516253">
      <w:pPr>
        <w:widowControl w:val="0"/>
        <w:tabs>
          <w:tab w:val="left" w:pos="851"/>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1)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2)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3)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6)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7)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w:t>
      </w:r>
      <w:r w:rsidRPr="00A303AA">
        <w:rPr>
          <w:rFonts w:ascii="Times New Roman" w:eastAsia="Times New Roman" w:hAnsi="Times New Roman" w:cs="Times New Roman"/>
          <w:sz w:val="24"/>
          <w:szCs w:val="24"/>
          <w:lang w:eastAsia="ru-RU"/>
        </w:rP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8)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9)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10)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11)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N 79-ФЗ и другими федеральными законами;</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12) </w:t>
      </w:r>
      <w:r w:rsidR="00516253">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3.2. </w:t>
      </w:r>
      <w:proofErr w:type="gramStart"/>
      <w:r w:rsidRPr="00A303AA">
        <w:rPr>
          <w:rFonts w:ascii="Times New Roman" w:eastAsia="Times New Roman" w:hAnsi="Times New Roman" w:cs="Times New Roman"/>
          <w:sz w:val="24"/>
          <w:szCs w:val="24"/>
          <w:lang w:eastAsia="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19.08.2002, N 33, ст. 3196; 26.03.2007, N 13, ст. 1531; 20.07.2009, N 29, ст. 3658) (далее - Указ Президента N 885).</w:t>
      </w:r>
      <w:proofErr w:type="gramEnd"/>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3.3. </w:t>
      </w:r>
      <w:r w:rsidR="001121C5">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3.4. </w:t>
      </w:r>
      <w:r w:rsidR="001121C5">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Готовить руководству Управления (отдела) предложения по установлению оптимальных путей и методов реализации поставленных служебных задач.</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3.5. </w:t>
      </w:r>
      <w:r w:rsidR="001121C5">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Анализировать и давать заключения по проектам решений, представленных руководству Управления (отдела) для их принятия.</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3.6. </w:t>
      </w:r>
      <w:r w:rsidR="00B60582">
        <w:rPr>
          <w:rFonts w:ascii="Times New Roman" w:eastAsia="Times New Roman" w:hAnsi="Times New Roman" w:cs="Times New Roman"/>
          <w:sz w:val="24"/>
          <w:szCs w:val="24"/>
          <w:lang w:eastAsia="ru-RU"/>
        </w:rPr>
        <w:t xml:space="preserve"> </w:t>
      </w:r>
      <w:r w:rsidR="001121C5">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3.7. </w:t>
      </w:r>
      <w:r w:rsidR="00B60582">
        <w:rPr>
          <w:rFonts w:ascii="Times New Roman" w:eastAsia="Times New Roman" w:hAnsi="Times New Roman" w:cs="Times New Roman"/>
          <w:sz w:val="24"/>
          <w:szCs w:val="24"/>
          <w:lang w:eastAsia="ru-RU"/>
        </w:rPr>
        <w:t xml:space="preserve"> </w:t>
      </w:r>
      <w:r w:rsidR="001121C5">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 xml:space="preserve">По поручению руководства  Управления в пределах компетенции Ростехнадзора участвовать в изучении, проверке деятельности подведомственных </w:t>
      </w:r>
      <w:proofErr w:type="spellStart"/>
      <w:r w:rsidRPr="00A303AA">
        <w:rPr>
          <w:rFonts w:ascii="Times New Roman" w:eastAsia="Times New Roman" w:hAnsi="Times New Roman" w:cs="Times New Roman"/>
          <w:sz w:val="24"/>
          <w:szCs w:val="24"/>
          <w:lang w:eastAsia="ru-RU"/>
        </w:rPr>
        <w:t>Ростехнадзору</w:t>
      </w:r>
      <w:proofErr w:type="spellEnd"/>
      <w:r w:rsidRPr="00A303AA">
        <w:rPr>
          <w:rFonts w:ascii="Times New Roman" w:eastAsia="Times New Roman" w:hAnsi="Times New Roman" w:cs="Times New Roman"/>
          <w:sz w:val="24"/>
          <w:szCs w:val="24"/>
          <w:lang w:eastAsia="ru-RU"/>
        </w:rPr>
        <w:t xml:space="preserve"> территориальных органов, предприятий и учреждений.</w:t>
      </w:r>
    </w:p>
    <w:p w:rsidR="00A303AA" w:rsidRPr="00A303AA" w:rsidRDefault="00A303AA" w:rsidP="00A303AA">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rPr>
      </w:pPr>
      <w:r w:rsidRPr="00A303AA">
        <w:rPr>
          <w:rFonts w:ascii="Times New Roman" w:eastAsia="Times New Roman" w:hAnsi="Times New Roman" w:cs="Times New Roman"/>
          <w:sz w:val="24"/>
          <w:szCs w:val="24"/>
        </w:rPr>
        <w:t xml:space="preserve">3.8. </w:t>
      </w:r>
      <w:r w:rsidR="002669AC">
        <w:rPr>
          <w:rFonts w:ascii="Times New Roman" w:eastAsia="Times New Roman" w:hAnsi="Times New Roman" w:cs="Times New Roman"/>
          <w:sz w:val="24"/>
          <w:szCs w:val="24"/>
        </w:rPr>
        <w:t xml:space="preserve">   </w:t>
      </w:r>
      <w:r w:rsidR="001121C5">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Рассматривать устные или письменные обращения граждан и юридических лиц в части компетенции Управления (отдела).</w:t>
      </w:r>
    </w:p>
    <w:p w:rsidR="00A303AA" w:rsidRPr="00A303AA" w:rsidRDefault="00A303AA" w:rsidP="00A303AA">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rPr>
      </w:pPr>
      <w:r w:rsidRPr="00A303AA">
        <w:rPr>
          <w:rFonts w:ascii="Times New Roman" w:eastAsia="Times New Roman" w:hAnsi="Times New Roman" w:cs="Times New Roman"/>
          <w:snapToGrid w:val="0"/>
          <w:sz w:val="24"/>
          <w:szCs w:val="24"/>
        </w:rPr>
        <w:t xml:space="preserve">3.9 </w:t>
      </w:r>
      <w:r w:rsidR="00B60582">
        <w:rPr>
          <w:rFonts w:ascii="Times New Roman" w:eastAsia="Times New Roman" w:hAnsi="Times New Roman" w:cs="Times New Roman"/>
          <w:snapToGrid w:val="0"/>
          <w:sz w:val="24"/>
          <w:szCs w:val="24"/>
        </w:rPr>
        <w:t xml:space="preserve">    </w:t>
      </w:r>
      <w:r w:rsidR="002669AC">
        <w:rPr>
          <w:rFonts w:ascii="Times New Roman" w:eastAsia="Times New Roman" w:hAnsi="Times New Roman" w:cs="Times New Roman"/>
          <w:snapToGrid w:val="0"/>
          <w:sz w:val="24"/>
          <w:szCs w:val="24"/>
        </w:rPr>
        <w:t xml:space="preserve">  </w:t>
      </w:r>
      <w:r w:rsidR="001121C5">
        <w:rPr>
          <w:rFonts w:ascii="Times New Roman" w:eastAsia="Times New Roman" w:hAnsi="Times New Roman" w:cs="Times New Roman"/>
          <w:snapToGrid w:val="0"/>
          <w:sz w:val="24"/>
          <w:szCs w:val="24"/>
        </w:rPr>
        <w:t xml:space="preserve"> </w:t>
      </w:r>
      <w:r w:rsidRPr="00A303AA">
        <w:rPr>
          <w:rFonts w:ascii="Times New Roman" w:eastAsia="Times New Roman" w:hAnsi="Times New Roman" w:cs="Times New Roman"/>
          <w:snapToGrid w:val="0"/>
          <w:sz w:val="24"/>
          <w:szCs w:val="24"/>
        </w:rPr>
        <w:t>Старший специалист 3 разряда обязан:</w:t>
      </w:r>
    </w:p>
    <w:p w:rsidR="00A303AA" w:rsidRPr="00A303AA" w:rsidRDefault="00A303AA" w:rsidP="00A303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3.9.1. </w:t>
      </w:r>
      <w:r w:rsidR="002669AC">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Вносить изменения в справочную и нормативную информацию, используемую при обработке данных;</w:t>
      </w:r>
    </w:p>
    <w:p w:rsidR="00A303AA" w:rsidRPr="00A303AA" w:rsidRDefault="00A303AA" w:rsidP="00A303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3.9.2. </w:t>
      </w:r>
      <w:r w:rsidR="002669AC">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Осуществлять в пределах своей компетенции взаимодействие с другими должностными лицами.</w:t>
      </w:r>
    </w:p>
    <w:p w:rsidR="00A303AA" w:rsidRPr="00A303AA" w:rsidRDefault="00A303AA" w:rsidP="00A303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3.9.3. </w:t>
      </w:r>
      <w:r w:rsidR="00B60582">
        <w:rPr>
          <w:rFonts w:ascii="Times New Roman" w:eastAsia="Times New Roman" w:hAnsi="Times New Roman" w:cs="Times New Roman"/>
          <w:sz w:val="24"/>
          <w:szCs w:val="24"/>
        </w:rPr>
        <w:t xml:space="preserve">  </w:t>
      </w:r>
      <w:r w:rsidR="002669AC">
        <w:rPr>
          <w:rFonts w:ascii="Times New Roman" w:eastAsia="Times New Roman" w:hAnsi="Times New Roman" w:cs="Times New Roman"/>
          <w:sz w:val="24"/>
          <w:szCs w:val="24"/>
        </w:rPr>
        <w:t xml:space="preserve"> </w:t>
      </w:r>
      <w:r w:rsidR="001121C5">
        <w:rPr>
          <w:rFonts w:ascii="Times New Roman" w:eastAsia="Times New Roman" w:hAnsi="Times New Roman" w:cs="Times New Roman"/>
          <w:sz w:val="24"/>
          <w:szCs w:val="24"/>
        </w:rPr>
        <w:t xml:space="preserve"> </w:t>
      </w:r>
      <w:r w:rsidR="002669AC">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Своевременно исполнять отдельные задания начальника отдела;</w:t>
      </w:r>
    </w:p>
    <w:p w:rsidR="00A303AA" w:rsidRPr="00A303AA" w:rsidRDefault="00A303AA" w:rsidP="00E15620">
      <w:pPr>
        <w:widowControl w:val="0"/>
        <w:tabs>
          <w:tab w:val="left" w:pos="1276"/>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3.9.4. Обеспечивать соблюдение требований Правил охраны труда и производственных инструкций;</w:t>
      </w:r>
    </w:p>
    <w:p w:rsidR="00A303AA" w:rsidRPr="00A303AA" w:rsidRDefault="00A303AA" w:rsidP="00170A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3.9.5. </w:t>
      </w:r>
      <w:r w:rsidR="00B60582">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Непрерывно повышать свой уровень знаний;</w:t>
      </w:r>
    </w:p>
    <w:p w:rsidR="00A303AA" w:rsidRPr="00A303AA" w:rsidRDefault="00A303AA" w:rsidP="00170A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3.9.6. </w:t>
      </w:r>
      <w:r w:rsidR="00B60582">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Своевременно изучать нормативно-правовые акты, руководящие документы, приказы и распоряжения Управления;</w:t>
      </w:r>
    </w:p>
    <w:p w:rsidR="00A303AA" w:rsidRPr="00A303AA" w:rsidRDefault="00A303AA" w:rsidP="00170A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3.9.7. 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деятельности отдела;</w:t>
      </w:r>
    </w:p>
    <w:p w:rsidR="00A303AA" w:rsidRPr="00A303AA" w:rsidRDefault="00A303AA" w:rsidP="00170A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lastRenderedPageBreak/>
        <w:t>3.9.8.</w:t>
      </w:r>
      <w:r w:rsidR="00AB54A7">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Проходить в установленные сроки повторные, на рабочем месте, внеплановые и целевые инструктажи;</w:t>
      </w:r>
      <w:r w:rsidR="00AB54A7">
        <w:rPr>
          <w:rFonts w:ascii="Times New Roman" w:eastAsia="Times New Roman" w:hAnsi="Times New Roman" w:cs="Times New Roman"/>
          <w:sz w:val="24"/>
          <w:szCs w:val="24"/>
        </w:rPr>
        <w:t xml:space="preserve">      </w:t>
      </w:r>
    </w:p>
    <w:p w:rsidR="00A303AA" w:rsidRPr="00A303AA" w:rsidRDefault="00A303AA" w:rsidP="00170A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3.9.9. </w:t>
      </w:r>
      <w:r w:rsidR="00B60582">
        <w:rPr>
          <w:rFonts w:ascii="Times New Roman" w:eastAsia="Times New Roman" w:hAnsi="Times New Roman" w:cs="Times New Roman"/>
          <w:sz w:val="24"/>
          <w:szCs w:val="24"/>
        </w:rPr>
        <w:t xml:space="preserve">  </w:t>
      </w:r>
      <w:r w:rsidR="00AB54A7">
        <w:rPr>
          <w:rFonts w:ascii="Times New Roman" w:eastAsia="Times New Roman" w:hAnsi="Times New Roman" w:cs="Times New Roman"/>
          <w:sz w:val="24"/>
          <w:szCs w:val="24"/>
        </w:rPr>
        <w:t xml:space="preserve">  </w:t>
      </w:r>
      <w:r w:rsidRPr="00A303AA">
        <w:rPr>
          <w:rFonts w:ascii="Times New Roman" w:eastAsia="Times New Roman" w:hAnsi="Times New Roman" w:cs="Times New Roman"/>
          <w:sz w:val="24"/>
          <w:szCs w:val="24"/>
        </w:rPr>
        <w:t>Укреплять трудовую и производственную дисциплину;</w:t>
      </w:r>
    </w:p>
    <w:p w:rsidR="00A303AA" w:rsidRDefault="00A303AA" w:rsidP="00170A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napToGrid w:val="0"/>
          <w:sz w:val="24"/>
          <w:szCs w:val="24"/>
        </w:rPr>
        <w:t xml:space="preserve">3.9.10. </w:t>
      </w:r>
      <w:r w:rsidR="00AB54A7">
        <w:rPr>
          <w:rFonts w:ascii="Times New Roman" w:eastAsia="Times New Roman" w:hAnsi="Times New Roman" w:cs="Times New Roman"/>
          <w:snapToGrid w:val="0"/>
          <w:sz w:val="24"/>
          <w:szCs w:val="24"/>
        </w:rPr>
        <w:t xml:space="preserve"> </w:t>
      </w:r>
      <w:r w:rsidRPr="00A303AA">
        <w:rPr>
          <w:rFonts w:ascii="Times New Roman" w:eastAsia="Times New Roman" w:hAnsi="Times New Roman" w:cs="Times New Roman"/>
          <w:snapToGrid w:val="0"/>
          <w:sz w:val="24"/>
          <w:szCs w:val="24"/>
        </w:rPr>
        <w:t xml:space="preserve">Иметь навыки </w:t>
      </w:r>
      <w:r w:rsidRPr="00A303AA">
        <w:rPr>
          <w:rFonts w:ascii="Times New Roman" w:eastAsia="Times New Roman" w:hAnsi="Times New Roman" w:cs="Times New Roman"/>
          <w:sz w:val="24"/>
          <w:szCs w:val="24"/>
        </w:rPr>
        <w:t>владения компьютерной и другой оргтехникой, работы со служебными документами.</w:t>
      </w:r>
    </w:p>
    <w:p w:rsidR="00E57F0A" w:rsidRDefault="00E57F0A" w:rsidP="00170A6B">
      <w:pPr>
        <w:widowControl w:val="0"/>
        <w:tabs>
          <w:tab w:val="left" w:pos="851"/>
          <w:tab w:val="left" w:pos="993"/>
          <w:tab w:val="left" w:pos="1059"/>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bidi="ru-RU"/>
        </w:rPr>
      </w:pPr>
      <w:r w:rsidRPr="00E57F0A">
        <w:rPr>
          <w:rFonts w:ascii="Times New Roman" w:eastAsia="Times New Roman" w:hAnsi="Times New Roman" w:cs="Times New Roman"/>
          <w:color w:val="000000"/>
          <w:sz w:val="24"/>
          <w:szCs w:val="24"/>
          <w:shd w:val="clear" w:color="auto" w:fill="FFFFFF"/>
          <w:lang w:eastAsia="ru-RU" w:bidi="ru-RU"/>
        </w:rPr>
        <w:t>3.</w:t>
      </w:r>
      <w:r w:rsidR="00170A6B">
        <w:rPr>
          <w:rFonts w:ascii="Times New Roman" w:eastAsia="Times New Roman" w:hAnsi="Times New Roman" w:cs="Times New Roman"/>
          <w:color w:val="000000"/>
          <w:sz w:val="24"/>
          <w:szCs w:val="24"/>
          <w:shd w:val="clear" w:color="auto" w:fill="FFFFFF"/>
          <w:lang w:eastAsia="ru-RU" w:bidi="ru-RU"/>
        </w:rPr>
        <w:t>9</w:t>
      </w:r>
      <w:r w:rsidRPr="00E57F0A">
        <w:rPr>
          <w:rFonts w:ascii="Times New Roman" w:eastAsia="Times New Roman" w:hAnsi="Times New Roman" w:cs="Times New Roman"/>
          <w:color w:val="000000"/>
          <w:sz w:val="24"/>
          <w:szCs w:val="24"/>
          <w:shd w:val="clear" w:color="auto" w:fill="FFFFFF"/>
          <w:lang w:eastAsia="ru-RU" w:bidi="ru-RU"/>
        </w:rPr>
        <w:t>.</w:t>
      </w:r>
      <w:r>
        <w:rPr>
          <w:rFonts w:ascii="Times New Roman" w:eastAsia="Times New Roman" w:hAnsi="Times New Roman" w:cs="Times New Roman"/>
          <w:color w:val="000000"/>
          <w:sz w:val="24"/>
          <w:szCs w:val="24"/>
          <w:shd w:val="clear" w:color="auto" w:fill="FFFFFF"/>
          <w:lang w:eastAsia="ru-RU" w:bidi="ru-RU"/>
        </w:rPr>
        <w:t>11</w:t>
      </w:r>
      <w:r w:rsidRPr="00E57F0A">
        <w:rPr>
          <w:rFonts w:ascii="Times New Roman" w:eastAsia="Times New Roman" w:hAnsi="Times New Roman" w:cs="Times New Roman"/>
          <w:color w:val="000000"/>
          <w:sz w:val="24"/>
          <w:szCs w:val="24"/>
          <w:shd w:val="clear" w:color="auto" w:fill="FFFFFF"/>
          <w:lang w:eastAsia="ru-RU" w:bidi="ru-RU"/>
        </w:rPr>
        <w:t>.    В соответствии с приказом Ростехнадзора от 20 сентября 2014 года № 430 « О внедрении в Федеральной службе по экологическому, технологическому и атомному надзору подсистемы «Контрольно-надзорная деятельность» Комплексной системы информатизации  Федеральной службы по экологическому, технологическому и атомному надзору», вносить информацию о подконтрольных объектах</w:t>
      </w:r>
      <w:proofErr w:type="gramStart"/>
      <w:r w:rsidRPr="00E57F0A">
        <w:rPr>
          <w:rFonts w:ascii="Times New Roman" w:eastAsia="Times New Roman" w:hAnsi="Times New Roman" w:cs="Times New Roman"/>
          <w:color w:val="000000"/>
          <w:sz w:val="24"/>
          <w:szCs w:val="24"/>
          <w:shd w:val="clear" w:color="auto" w:fill="FFFFFF"/>
          <w:lang w:eastAsia="ru-RU" w:bidi="ru-RU"/>
        </w:rPr>
        <w:t xml:space="preserve"> ,</w:t>
      </w:r>
      <w:proofErr w:type="gramEnd"/>
      <w:r w:rsidRPr="00E57F0A">
        <w:rPr>
          <w:rFonts w:ascii="Times New Roman" w:eastAsia="Times New Roman" w:hAnsi="Times New Roman" w:cs="Times New Roman"/>
          <w:color w:val="000000"/>
          <w:sz w:val="24"/>
          <w:szCs w:val="24"/>
          <w:shd w:val="clear" w:color="auto" w:fill="FFFFFF"/>
          <w:lang w:eastAsia="ru-RU" w:bidi="ru-RU"/>
        </w:rPr>
        <w:t xml:space="preserve"> проверках и произошедших аварий и несчастных случаев в  Комплексную систему информатизации(КСИ).</w:t>
      </w:r>
    </w:p>
    <w:p w:rsidR="00085EA4" w:rsidRPr="00E57F0A" w:rsidRDefault="00085EA4" w:rsidP="004F5542">
      <w:pPr>
        <w:widowControl w:val="0"/>
        <w:tabs>
          <w:tab w:val="left" w:pos="851"/>
          <w:tab w:val="left" w:pos="993"/>
          <w:tab w:val="left" w:pos="1059"/>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3.</w:t>
      </w:r>
      <w:r w:rsidR="00170A6B">
        <w:rPr>
          <w:rFonts w:ascii="Times New Roman" w:eastAsia="Times New Roman" w:hAnsi="Times New Roman" w:cs="Times New Roman"/>
          <w:color w:val="000000"/>
          <w:sz w:val="24"/>
          <w:szCs w:val="24"/>
          <w:shd w:val="clear" w:color="auto" w:fill="FFFFFF"/>
          <w:lang w:eastAsia="ru-RU" w:bidi="ru-RU"/>
        </w:rPr>
        <w:t>9</w:t>
      </w:r>
      <w:r>
        <w:rPr>
          <w:rFonts w:ascii="Times New Roman" w:eastAsia="Times New Roman" w:hAnsi="Times New Roman" w:cs="Times New Roman"/>
          <w:color w:val="000000"/>
          <w:sz w:val="24"/>
          <w:szCs w:val="24"/>
          <w:shd w:val="clear" w:color="auto" w:fill="FFFFFF"/>
          <w:lang w:eastAsia="ru-RU" w:bidi="ru-RU"/>
        </w:rPr>
        <w:t xml:space="preserve">.12. </w:t>
      </w:r>
      <w:r w:rsidR="00AB54A7">
        <w:rPr>
          <w:rFonts w:ascii="Times New Roman" w:eastAsia="Times New Roman" w:hAnsi="Times New Roman" w:cs="Times New Roman"/>
          <w:color w:val="000000"/>
          <w:sz w:val="24"/>
          <w:szCs w:val="24"/>
          <w:shd w:val="clear" w:color="auto" w:fill="FFFFFF"/>
          <w:lang w:eastAsia="ru-RU" w:bidi="ru-RU"/>
        </w:rPr>
        <w:t xml:space="preserve">  </w:t>
      </w:r>
      <w:r w:rsidR="001121C5" w:rsidRPr="003E7F54">
        <w:rPr>
          <w:rFonts w:ascii="Times New Roman" w:eastAsia="Times New Roman" w:hAnsi="Times New Roman" w:cs="Times New Roman"/>
          <w:color w:val="000000"/>
          <w:sz w:val="24"/>
          <w:szCs w:val="24"/>
          <w:shd w:val="clear" w:color="auto" w:fill="FFFFFF"/>
          <w:lang w:eastAsia="ru-RU" w:bidi="ru-RU"/>
        </w:rPr>
        <w:t xml:space="preserve">Ведение журналов по административному </w:t>
      </w:r>
      <w:r w:rsidR="00A71D07" w:rsidRPr="003E7F54">
        <w:rPr>
          <w:rFonts w:ascii="Times New Roman" w:eastAsia="Times New Roman" w:hAnsi="Times New Roman" w:cs="Times New Roman"/>
          <w:color w:val="000000"/>
          <w:sz w:val="24"/>
          <w:szCs w:val="24"/>
          <w:shd w:val="clear" w:color="auto" w:fill="FFFFFF"/>
          <w:lang w:eastAsia="ru-RU" w:bidi="ru-RU"/>
        </w:rPr>
        <w:t>делопроизводству по вынесенным постановлениям и оказанным услугам в соответствии с утвержденными формами</w:t>
      </w:r>
      <w:r w:rsidR="00DC14C3" w:rsidRPr="003E7F54">
        <w:rPr>
          <w:rFonts w:ascii="Times New Roman" w:eastAsia="Times New Roman" w:hAnsi="Times New Roman" w:cs="Times New Roman"/>
          <w:color w:val="000000"/>
          <w:sz w:val="24"/>
          <w:szCs w:val="24"/>
          <w:shd w:val="clear" w:color="auto" w:fill="FFFFFF"/>
          <w:lang w:eastAsia="ru-RU" w:bidi="ru-RU"/>
        </w:rPr>
        <w:t>.</w:t>
      </w:r>
      <w:r w:rsidR="00A71D07">
        <w:rPr>
          <w:rFonts w:ascii="Times New Roman" w:eastAsia="Times New Roman" w:hAnsi="Times New Roman" w:cs="Times New Roman"/>
          <w:color w:val="000000"/>
          <w:sz w:val="24"/>
          <w:szCs w:val="24"/>
          <w:shd w:val="clear" w:color="auto" w:fill="FFFFFF"/>
          <w:lang w:eastAsia="ru-RU" w:bidi="ru-RU"/>
        </w:rPr>
        <w:t xml:space="preserve"> </w:t>
      </w:r>
      <w:r>
        <w:rPr>
          <w:rFonts w:ascii="Times New Roman" w:eastAsia="Times New Roman" w:hAnsi="Times New Roman" w:cs="Times New Roman"/>
          <w:color w:val="000000"/>
          <w:sz w:val="24"/>
          <w:szCs w:val="24"/>
          <w:shd w:val="clear" w:color="auto" w:fill="FFFFFF"/>
          <w:lang w:eastAsia="ru-RU" w:bidi="ru-RU"/>
        </w:rPr>
        <w:t xml:space="preserve">   </w:t>
      </w:r>
    </w:p>
    <w:p w:rsidR="00A303AA" w:rsidRPr="00A303AA" w:rsidRDefault="00A303AA" w:rsidP="00A303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3AA" w:rsidRPr="00A303AA" w:rsidRDefault="00B833FD"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Права</w:t>
      </w:r>
    </w:p>
    <w:p w:rsidR="00A303AA" w:rsidRPr="00A303AA" w:rsidRDefault="00A303AA" w:rsidP="00A303AA">
      <w:pPr>
        <w:autoSpaceDE w:val="0"/>
        <w:autoSpaceDN w:val="0"/>
        <w:adjustRightInd w:val="0"/>
        <w:spacing w:after="0" w:line="240" w:lineRule="auto"/>
        <w:ind w:firstLine="720"/>
        <w:jc w:val="both"/>
        <w:outlineLvl w:val="4"/>
        <w:rPr>
          <w:rFonts w:ascii="Times New Roman" w:eastAsia="Times New Roman" w:hAnsi="Times New Roman" w:cs="Times New Roman"/>
          <w:b/>
          <w:sz w:val="24"/>
          <w:szCs w:val="24"/>
          <w:lang w:eastAsia="ru-RU"/>
        </w:rPr>
      </w:pPr>
    </w:p>
    <w:p w:rsidR="00A303AA" w:rsidRPr="00A303AA" w:rsidRDefault="00A303AA" w:rsidP="00A303AA">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В соответствии со статьей 14 Федерального закона N 79-ФЗ старший специалист 3 разряда Отдела имеет право </w:t>
      </w:r>
      <w:proofErr w:type="gramStart"/>
      <w:r w:rsidRPr="00A303AA">
        <w:rPr>
          <w:rFonts w:ascii="Times New Roman" w:eastAsia="Times New Roman" w:hAnsi="Times New Roman" w:cs="Times New Roman"/>
          <w:sz w:val="24"/>
          <w:szCs w:val="24"/>
          <w:lang w:eastAsia="ru-RU"/>
        </w:rPr>
        <w:t>на</w:t>
      </w:r>
      <w:proofErr w:type="gramEnd"/>
      <w:r w:rsidRPr="00A303AA">
        <w:rPr>
          <w:rFonts w:ascii="Times New Roman" w:eastAsia="Times New Roman" w:hAnsi="Times New Roman" w:cs="Times New Roman"/>
          <w:sz w:val="24"/>
          <w:szCs w:val="24"/>
          <w:lang w:eastAsia="ru-RU"/>
        </w:rPr>
        <w:t>:</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4.1. Обеспечение надлежащих организационно-технических условий, необходимых для исполнения должностных обязанностей.</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4.4. Оплату труда и другие выплаты в соответствии с Федеральным законом N 79-ФЗ, иными нормативными правовыми актами Российской Федерации и со служебным контрактом.</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4.5.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4.6.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4.7.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4.8.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4.9.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Защиту сведений о гражданском служащем.</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4.10.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Должностной рост на конкурсной основе.</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4.11.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Профессиональную переподготовку, повышение квалификации, стажировку в порядке, установленном Федеральным законом N 79-ФЗ и другими федеральными законами.</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4.12.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Членство в профессиональном союзе.</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4.13. Рассмотрение индивидуальных служебных споров в соответствии с Федеральным законом N 79-ФЗ и другими федеральными законами.</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lastRenderedPageBreak/>
        <w:t xml:space="preserve">4.14. </w:t>
      </w:r>
      <w:r w:rsidR="00B60582">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Проведение по его заявлению служебной проверки.</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4.15.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Защиту своих прав и законных интересов на гражданской службе, включая обжалования в суд их нарушения.</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4.16.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Медицинское страхование в соответствии с Федеральным законом N 79-ФЗ.</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4.17.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4.18.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4.19.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Принятие решения в соответствии с должностными обязанностями.</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4.20. 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A303AA" w:rsidRPr="00A303AA" w:rsidRDefault="00A303AA" w:rsidP="00A303AA">
      <w:pPr>
        <w:spacing w:after="0" w:line="240" w:lineRule="auto"/>
        <w:ind w:firstLine="709"/>
        <w:jc w:val="both"/>
        <w:rPr>
          <w:rFonts w:ascii="Times New Roman" w:eastAsia="Times New Roman" w:hAnsi="Times New Roman" w:cs="Times New Roman"/>
          <w:snapToGrid w:val="0"/>
          <w:sz w:val="24"/>
          <w:szCs w:val="24"/>
        </w:rPr>
      </w:pPr>
    </w:p>
    <w:p w:rsidR="00A303AA" w:rsidRPr="00A303AA" w:rsidRDefault="00B833FD" w:rsidP="00A303AA">
      <w:pPr>
        <w:autoSpaceDE w:val="0"/>
        <w:autoSpaceDN w:val="0"/>
        <w:adjustRightInd w:val="0"/>
        <w:spacing w:after="0" w:line="240" w:lineRule="auto"/>
        <w:ind w:firstLine="720"/>
        <w:jc w:val="center"/>
        <w:outlineLvl w:val="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Ответственность</w:t>
      </w:r>
    </w:p>
    <w:p w:rsidR="00A303AA" w:rsidRPr="00A303AA" w:rsidRDefault="00A303AA" w:rsidP="00A303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3AA" w:rsidRPr="00A303AA" w:rsidRDefault="00A303AA" w:rsidP="00A303A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 Старший специалист 3 разряда Отдела несет ответственность в пределах, определенных действующим законодательством Российской Федерации:</w:t>
      </w:r>
    </w:p>
    <w:p w:rsidR="00A303AA" w:rsidRPr="00A303AA" w:rsidRDefault="00A303AA" w:rsidP="00A303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A303AA" w:rsidRPr="00A303AA" w:rsidRDefault="00A303AA" w:rsidP="00A303A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A303AA" w:rsidRPr="00A303AA" w:rsidRDefault="00A303AA" w:rsidP="00A303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5.2.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не</w:t>
      </w:r>
      <w:r w:rsidR="00AC2A89">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сохранение государственной тайны, а также разглашение сведений, ставших ему известными в связи с исполнением должностных обязанностей;</w:t>
      </w:r>
    </w:p>
    <w:p w:rsidR="00A303AA" w:rsidRPr="00A303AA" w:rsidRDefault="00A303AA" w:rsidP="00A303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5.3.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действие или бездействие, ведущее к нарушению прав и законных интересов граждан, организаций;</w:t>
      </w:r>
    </w:p>
    <w:p w:rsidR="00A303AA" w:rsidRPr="00A303AA" w:rsidRDefault="00A303AA" w:rsidP="00A303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5.4.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причинение материального, имущественного ущерба;</w:t>
      </w:r>
    </w:p>
    <w:p w:rsidR="00A303AA" w:rsidRPr="00A303AA" w:rsidRDefault="00A303AA" w:rsidP="00A303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A303AA" w:rsidRPr="00A303AA" w:rsidRDefault="00A303AA" w:rsidP="00A303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5.6.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A303AA" w:rsidRPr="00A303AA" w:rsidRDefault="00A303AA" w:rsidP="00A303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5.7.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5.8.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A303AA" w:rsidRPr="00A303AA" w:rsidRDefault="00A303AA" w:rsidP="00A303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xml:space="preserve">5.9. </w:t>
      </w:r>
      <w:r w:rsidR="003F7178">
        <w:rPr>
          <w:rFonts w:ascii="Times New Roman" w:eastAsia="Times New Roman" w:hAnsi="Times New Roman" w:cs="Times New Roman"/>
          <w:sz w:val="24"/>
          <w:szCs w:val="24"/>
          <w:lang w:eastAsia="ru-RU"/>
        </w:rPr>
        <w:t xml:space="preserve">    </w:t>
      </w:r>
      <w:r w:rsidRPr="00A303AA">
        <w:rPr>
          <w:rFonts w:ascii="Times New Roman" w:eastAsia="Times New Roman" w:hAnsi="Times New Roman" w:cs="Times New Roman"/>
          <w:sz w:val="24"/>
          <w:szCs w:val="24"/>
          <w:lang w:eastAsia="ru-RU"/>
        </w:rPr>
        <w:t>Нарушение положений настоящего должностного регламента.</w:t>
      </w:r>
    </w:p>
    <w:p w:rsidR="00A303AA" w:rsidRPr="00A303AA" w:rsidRDefault="00A303AA" w:rsidP="00A303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3AA" w:rsidRPr="00A303AA" w:rsidRDefault="00A303AA" w:rsidP="00530B03">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A303AA">
        <w:rPr>
          <w:rFonts w:ascii="Times New Roman" w:eastAsia="Times New Roman" w:hAnsi="Times New Roman" w:cs="Times New Roman"/>
          <w:b/>
          <w:sz w:val="24"/>
          <w:szCs w:val="24"/>
          <w:lang w:eastAsia="ru-RU"/>
        </w:rPr>
        <w:t>6. Перечень вопросов, по которым государственный</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гражданский служащий вправе или обязан самостоятельно</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принимать определенные решения</w:t>
      </w:r>
    </w:p>
    <w:p w:rsidR="00A303AA" w:rsidRPr="00A303AA" w:rsidRDefault="00A303AA" w:rsidP="00A303A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A303AA" w:rsidRPr="00A303AA" w:rsidRDefault="00A303AA" w:rsidP="00A303AA">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r w:rsidRPr="00A303AA">
        <w:rPr>
          <w:rFonts w:ascii="Times New Roman" w:eastAsia="Times New Roman" w:hAnsi="Times New Roman" w:cs="Times New Roman"/>
          <w:snapToGrid w:val="0"/>
          <w:sz w:val="24"/>
          <w:szCs w:val="24"/>
        </w:rPr>
        <w:lastRenderedPageBreak/>
        <w:t xml:space="preserve">6.1. </w:t>
      </w:r>
      <w:r w:rsidR="00AC2A89">
        <w:rPr>
          <w:rFonts w:ascii="Times New Roman" w:eastAsia="Times New Roman" w:hAnsi="Times New Roman" w:cs="Times New Roman"/>
          <w:snapToGrid w:val="0"/>
          <w:sz w:val="24"/>
          <w:szCs w:val="24"/>
        </w:rPr>
        <w:t xml:space="preserve">  </w:t>
      </w:r>
      <w:r w:rsidRPr="00A303AA">
        <w:rPr>
          <w:rFonts w:ascii="Times New Roman" w:eastAsia="Times New Roman" w:hAnsi="Times New Roman" w:cs="Times New Roman"/>
          <w:snapToGrid w:val="0"/>
          <w:sz w:val="24"/>
          <w:szCs w:val="24"/>
        </w:rPr>
        <w:t>Старший специалист 3 разряда Отдела вправе самостоятельно принимать решения по  вопросам:</w:t>
      </w:r>
    </w:p>
    <w:p w:rsidR="00A303AA" w:rsidRPr="00A303AA" w:rsidRDefault="00A303AA" w:rsidP="00A303AA">
      <w:pPr>
        <w:spacing w:after="0" w:line="240" w:lineRule="auto"/>
        <w:ind w:firstLine="709"/>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6.1.1 </w:t>
      </w:r>
      <w:r w:rsidR="003F7178">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sz w:val="24"/>
          <w:szCs w:val="24"/>
          <w:lang w:eastAsia="ar-SA"/>
        </w:rPr>
        <w:t>Подготовки инструкций, докладных и пояснительных записок, предложений, справок, перечней, списков, отзывов, планов и отчетов в установленной сфере деятельности Отдела.</w:t>
      </w:r>
    </w:p>
    <w:p w:rsidR="00A303AA" w:rsidRPr="00A303AA" w:rsidRDefault="00A303AA" w:rsidP="00A303AA">
      <w:pPr>
        <w:spacing w:after="0" w:line="240" w:lineRule="auto"/>
        <w:ind w:firstLine="709"/>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6.1.2. </w:t>
      </w:r>
      <w:r w:rsidR="00AC2A89">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sz w:val="24"/>
          <w:szCs w:val="24"/>
          <w:lang w:eastAsia="ar-SA"/>
        </w:rPr>
        <w:t>Запрашивания информации, сведений, материалов и отчетов у должностных лиц структурных подразделений Управления.</w:t>
      </w:r>
    </w:p>
    <w:p w:rsidR="00A303AA" w:rsidRPr="00A303AA" w:rsidRDefault="00A303AA" w:rsidP="00A303AA">
      <w:pPr>
        <w:widowControl w:val="0"/>
        <w:numPr>
          <w:ilvl w:val="2"/>
          <w:numId w:val="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sz w:val="24"/>
          <w:szCs w:val="24"/>
          <w:lang w:eastAsia="ru-RU"/>
        </w:rPr>
        <w:t>Подготовке документов в соответствии с его компетенцией;</w:t>
      </w:r>
    </w:p>
    <w:p w:rsidR="00A303AA" w:rsidRPr="00A303AA" w:rsidRDefault="00A303AA" w:rsidP="00A303AA">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snapToGrid w:val="0"/>
          <w:sz w:val="24"/>
          <w:szCs w:val="24"/>
          <w:lang w:eastAsia="ru-RU"/>
        </w:rPr>
        <w:t>6.1.4.</w:t>
      </w:r>
      <w:r w:rsidR="003F7178">
        <w:rPr>
          <w:rFonts w:ascii="Times New Roman" w:eastAsia="Times New Roman" w:hAnsi="Times New Roman" w:cs="Times New Roman"/>
          <w:snapToGrid w:val="0"/>
          <w:sz w:val="24"/>
          <w:szCs w:val="24"/>
          <w:lang w:eastAsia="ru-RU"/>
        </w:rPr>
        <w:t xml:space="preserve"> </w:t>
      </w:r>
      <w:r w:rsidRPr="00A303AA">
        <w:rPr>
          <w:rFonts w:ascii="Times New Roman" w:eastAsia="Times New Roman" w:hAnsi="Times New Roman" w:cs="Times New Roman"/>
          <w:snapToGrid w:val="0"/>
          <w:sz w:val="24"/>
          <w:szCs w:val="24"/>
          <w:lang w:eastAsia="ru-RU"/>
        </w:rPr>
        <w:t>Ведению и хранению документации в соответствии с установленным порядком.</w:t>
      </w:r>
    </w:p>
    <w:p w:rsidR="00A303AA" w:rsidRPr="00A303AA" w:rsidRDefault="00A303AA" w:rsidP="00A303AA">
      <w:pPr>
        <w:autoSpaceDE w:val="0"/>
        <w:autoSpaceDN w:val="0"/>
        <w:adjustRightInd w:val="0"/>
        <w:spacing w:after="0" w:line="240" w:lineRule="auto"/>
        <w:ind w:firstLine="708"/>
        <w:jc w:val="both"/>
        <w:rPr>
          <w:rFonts w:ascii="Times New Roman" w:eastAsia="Times New Roman" w:hAnsi="Times New Roman" w:cs="Courier New"/>
          <w:snapToGrid w:val="0"/>
          <w:sz w:val="24"/>
          <w:szCs w:val="24"/>
          <w:lang w:eastAsia="ru-RU"/>
        </w:rPr>
      </w:pPr>
      <w:r w:rsidRPr="00A303AA">
        <w:rPr>
          <w:rFonts w:ascii="Times New Roman" w:eastAsia="Times New Roman" w:hAnsi="Times New Roman" w:cs="Courier New"/>
          <w:snapToGrid w:val="0"/>
          <w:sz w:val="24"/>
          <w:szCs w:val="24"/>
          <w:lang w:eastAsia="ru-RU"/>
        </w:rPr>
        <w:t xml:space="preserve">6.2. </w:t>
      </w:r>
      <w:r w:rsidR="003F7178">
        <w:rPr>
          <w:rFonts w:ascii="Times New Roman" w:eastAsia="Times New Roman" w:hAnsi="Times New Roman" w:cs="Courier New"/>
          <w:snapToGrid w:val="0"/>
          <w:sz w:val="24"/>
          <w:szCs w:val="24"/>
          <w:lang w:eastAsia="ru-RU"/>
        </w:rPr>
        <w:t xml:space="preserve">  </w:t>
      </w:r>
      <w:r w:rsidRPr="00A303AA">
        <w:rPr>
          <w:rFonts w:ascii="Times New Roman" w:eastAsia="Times New Roman" w:hAnsi="Times New Roman" w:cs="Courier New"/>
          <w:sz w:val="24"/>
          <w:szCs w:val="24"/>
          <w:lang w:eastAsia="ru-RU"/>
        </w:rPr>
        <w:t xml:space="preserve">При исполнении служебных обязанностей </w:t>
      </w:r>
      <w:r w:rsidRPr="00A303AA">
        <w:rPr>
          <w:rFonts w:ascii="Times New Roman" w:eastAsia="Times New Roman" w:hAnsi="Times New Roman" w:cs="Times New Roman"/>
          <w:sz w:val="24"/>
          <w:szCs w:val="24"/>
          <w:lang w:eastAsia="ru-RU"/>
        </w:rPr>
        <w:t>старший специалист 3 разряда</w:t>
      </w:r>
      <w:r w:rsidRPr="00A303AA">
        <w:rPr>
          <w:rFonts w:ascii="Times New Roman" w:eastAsia="Times New Roman" w:hAnsi="Times New Roman" w:cs="Courier New"/>
          <w:snapToGrid w:val="0"/>
          <w:sz w:val="24"/>
          <w:szCs w:val="24"/>
          <w:lang w:eastAsia="ru-RU"/>
        </w:rPr>
        <w:t xml:space="preserve"> Отдела обязан самостоятельно принимать решения по вопросам:</w:t>
      </w:r>
    </w:p>
    <w:p w:rsidR="00A303AA" w:rsidRPr="00A303AA" w:rsidRDefault="00A303AA" w:rsidP="00AF3C86">
      <w:pPr>
        <w:spacing w:after="0" w:line="240" w:lineRule="auto"/>
        <w:ind w:firstLine="709"/>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6.2.1 </w:t>
      </w:r>
      <w:r w:rsidR="003F7178">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sz w:val="24"/>
          <w:szCs w:val="24"/>
          <w:lang w:eastAsia="ar-SA"/>
        </w:rPr>
        <w:t>Подготовки информационно-справочных материалов, отчетов о работе по вопросам, относящимся к сфере деятельности Отдела.</w:t>
      </w:r>
    </w:p>
    <w:p w:rsidR="00A303AA" w:rsidRPr="00A303AA" w:rsidRDefault="00A5130C" w:rsidP="00A5130C">
      <w:pPr>
        <w:tabs>
          <w:tab w:val="left" w:pos="709"/>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6.2.2.  </w:t>
      </w:r>
      <w:r w:rsidR="00A303AA" w:rsidRPr="00A303AA">
        <w:rPr>
          <w:rFonts w:ascii="Times New Roman" w:eastAsia="Times New Roman" w:hAnsi="Times New Roman" w:cs="Times New Roman"/>
          <w:sz w:val="24"/>
          <w:szCs w:val="24"/>
          <w:lang w:eastAsia="ar-SA"/>
        </w:rPr>
        <w:t>Подготовки проектов: рапортов, докладных, служебных записок по вопросам, относящимся к сфере деятельности Отдела</w:t>
      </w:r>
      <w:r w:rsidR="00A303AA" w:rsidRPr="00A303AA">
        <w:rPr>
          <w:rFonts w:ascii="Times New Roman" w:eastAsia="Times New Roman" w:hAnsi="Times New Roman" w:cs="Times New Roman"/>
          <w:color w:val="000000"/>
          <w:sz w:val="24"/>
          <w:szCs w:val="24"/>
          <w:lang w:eastAsia="ar-SA"/>
        </w:rPr>
        <w:t>.</w:t>
      </w:r>
    </w:p>
    <w:p w:rsidR="00A303AA" w:rsidRPr="00A303AA" w:rsidRDefault="00A303AA" w:rsidP="00A303AA">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p>
    <w:p w:rsidR="00A303AA" w:rsidRPr="00A303AA" w:rsidRDefault="00A303AA" w:rsidP="00530B03">
      <w:pPr>
        <w:widowControl w:val="0"/>
        <w:tabs>
          <w:tab w:val="left" w:pos="1843"/>
          <w:tab w:val="left" w:pos="2410"/>
        </w:tabs>
        <w:suppressAutoHyphen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z w:val="24"/>
          <w:szCs w:val="24"/>
          <w:lang w:eastAsia="ru-RU"/>
        </w:rPr>
        <w:t>7. Перечень вопросов, по которым гражданский</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служащий вправе или обязан участвовать при подготовке</w:t>
      </w:r>
      <w:r w:rsidR="00530B03">
        <w:rPr>
          <w:rFonts w:ascii="Times New Roman" w:eastAsia="Times New Roman" w:hAnsi="Times New Roman" w:cs="Times New Roman"/>
          <w:b/>
          <w:sz w:val="24"/>
          <w:szCs w:val="24"/>
          <w:lang w:eastAsia="ru-RU"/>
        </w:rPr>
        <w:t xml:space="preserve"> </w:t>
      </w:r>
      <w:r w:rsidRPr="00A303AA">
        <w:rPr>
          <w:rFonts w:ascii="Times New Roman" w:eastAsia="Times New Roman" w:hAnsi="Times New Roman" w:cs="Times New Roman"/>
          <w:b/>
          <w:sz w:val="24"/>
          <w:szCs w:val="24"/>
          <w:lang w:eastAsia="ru-RU"/>
        </w:rPr>
        <w:t xml:space="preserve">проектов правовых актов и (или) проектов </w:t>
      </w:r>
      <w:r w:rsidR="00530B03">
        <w:rPr>
          <w:rFonts w:ascii="Times New Roman" w:eastAsia="Times New Roman" w:hAnsi="Times New Roman" w:cs="Times New Roman"/>
          <w:b/>
          <w:sz w:val="24"/>
          <w:szCs w:val="24"/>
          <w:lang w:eastAsia="ru-RU"/>
        </w:rPr>
        <w:t>у</w:t>
      </w:r>
      <w:r w:rsidRPr="00A303AA">
        <w:rPr>
          <w:rFonts w:ascii="Times New Roman" w:eastAsia="Times New Roman" w:hAnsi="Times New Roman" w:cs="Times New Roman"/>
          <w:b/>
          <w:sz w:val="24"/>
          <w:szCs w:val="24"/>
          <w:lang w:eastAsia="ru-RU"/>
        </w:rPr>
        <w:t>правленческих и иных решений</w:t>
      </w:r>
    </w:p>
    <w:p w:rsidR="00A303AA" w:rsidRPr="00A303AA" w:rsidRDefault="00A303AA" w:rsidP="00A303A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03AA" w:rsidRPr="00A303AA" w:rsidRDefault="00A303AA" w:rsidP="00A303A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7.1. Старший специалист 3 разряда Отдела в соответствии со своей компетенцией вправе участвовать в подготовке (обсуждении) следующих проектов:</w:t>
      </w:r>
    </w:p>
    <w:p w:rsidR="00A303AA" w:rsidRPr="00A303AA" w:rsidRDefault="00A303AA" w:rsidP="00A303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03AA">
        <w:rPr>
          <w:rFonts w:ascii="Times New Roman" w:eastAsia="Times New Roman" w:hAnsi="Times New Roman" w:cs="Times New Roman"/>
          <w:sz w:val="24"/>
          <w:szCs w:val="24"/>
        </w:rPr>
        <w:t xml:space="preserve">- запросов в </w:t>
      </w:r>
      <w:proofErr w:type="spellStart"/>
      <w:r w:rsidRPr="00A303AA">
        <w:rPr>
          <w:rFonts w:ascii="Times New Roman" w:eastAsia="Times New Roman" w:hAnsi="Times New Roman" w:cs="Times New Roman"/>
          <w:sz w:val="24"/>
          <w:szCs w:val="24"/>
        </w:rPr>
        <w:t>Ростехнадзор</w:t>
      </w:r>
      <w:proofErr w:type="spellEnd"/>
      <w:r w:rsidRPr="00A303AA">
        <w:rPr>
          <w:rFonts w:ascii="Times New Roman" w:eastAsia="Times New Roman" w:hAnsi="Times New Roman" w:cs="Times New Roman"/>
          <w:sz w:val="24"/>
          <w:szCs w:val="24"/>
        </w:rPr>
        <w:t>, органы власти, организации, предпринимателям без образования юридического лица;</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ответов на запросы Ростехнадзора, органов власти, организаций, граждан;</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приказов по вопросам, относящимся к компетенции отдела;</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ежемесячных планов работы отдела;</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 отчетов о работе отдела.</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 рапортов, докладных записок по деятельности Отдела; </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предложений по совершенствованию работы Отдела, установлению оптимальных путей и методов реализации поставленных служебных задач;</w:t>
      </w:r>
    </w:p>
    <w:p w:rsidR="00A303AA" w:rsidRPr="00A303AA" w:rsidRDefault="00A303AA" w:rsidP="00A303AA">
      <w:pPr>
        <w:spacing w:after="0" w:line="240" w:lineRule="auto"/>
        <w:ind w:firstLine="709"/>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и других документов в  установленной сфере деятельности Отдела.</w:t>
      </w:r>
    </w:p>
    <w:p w:rsidR="00A303AA" w:rsidRPr="00A303AA" w:rsidRDefault="00A303AA" w:rsidP="00A303A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7.2. Старший специалист 3 разряда Отдела в соответствии со своей компетенцией обязан участвовать в подготовке (обсуждении) следующих проектов:</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A303AA" w:rsidRPr="00A303AA" w:rsidRDefault="00A303AA" w:rsidP="00A303AA">
      <w:pPr>
        <w:spacing w:after="0" w:line="240" w:lineRule="auto"/>
        <w:ind w:firstLine="567"/>
        <w:jc w:val="both"/>
        <w:rPr>
          <w:rFonts w:ascii="Times New Roman" w:eastAsia="Times New Roman" w:hAnsi="Times New Roman" w:cs="Times New Roman"/>
          <w:sz w:val="24"/>
          <w:szCs w:val="24"/>
          <w:lang w:eastAsia="ar-SA"/>
        </w:rPr>
      </w:pPr>
      <w:r w:rsidRPr="00A303AA">
        <w:rPr>
          <w:rFonts w:ascii="Times New Roman" w:eastAsia="Times New Roman" w:hAnsi="Times New Roman" w:cs="Times New Roman"/>
          <w:sz w:val="24"/>
          <w:szCs w:val="24"/>
          <w:lang w:eastAsia="ar-SA"/>
        </w:rPr>
        <w:t xml:space="preserve">- </w:t>
      </w:r>
      <w:r w:rsidRPr="00A303AA">
        <w:rPr>
          <w:rFonts w:ascii="Times New Roman" w:eastAsia="Times New Roman" w:hAnsi="Times New Roman" w:cs="Times New Roman"/>
          <w:color w:val="000000"/>
          <w:sz w:val="24"/>
          <w:szCs w:val="24"/>
          <w:lang w:eastAsia="ar-SA"/>
        </w:rPr>
        <w:t>отчетов, рапортов и докладных записок</w:t>
      </w:r>
      <w:r w:rsidRPr="00A303AA">
        <w:rPr>
          <w:rFonts w:ascii="Times New Roman" w:eastAsia="Times New Roman" w:hAnsi="Times New Roman" w:cs="Times New Roman"/>
          <w:sz w:val="24"/>
          <w:szCs w:val="24"/>
          <w:lang w:eastAsia="ar-SA"/>
        </w:rPr>
        <w:t xml:space="preserve">, </w:t>
      </w:r>
      <w:proofErr w:type="gramStart"/>
      <w:r w:rsidRPr="00A303AA">
        <w:rPr>
          <w:rFonts w:ascii="Times New Roman" w:eastAsia="Times New Roman" w:hAnsi="Times New Roman" w:cs="Times New Roman"/>
          <w:sz w:val="24"/>
          <w:szCs w:val="24"/>
          <w:lang w:eastAsia="ar-SA"/>
        </w:rPr>
        <w:t>относящимся</w:t>
      </w:r>
      <w:proofErr w:type="gramEnd"/>
      <w:r w:rsidRPr="00A303AA">
        <w:rPr>
          <w:rFonts w:ascii="Times New Roman" w:eastAsia="Times New Roman" w:hAnsi="Times New Roman" w:cs="Times New Roman"/>
          <w:sz w:val="24"/>
          <w:szCs w:val="24"/>
          <w:lang w:eastAsia="ar-SA"/>
        </w:rPr>
        <w:t xml:space="preserve"> к сфере деятельности Отдела.</w:t>
      </w:r>
    </w:p>
    <w:p w:rsidR="003E7F54" w:rsidRDefault="003E7F54" w:rsidP="00530B03">
      <w:pPr>
        <w:widowControl w:val="0"/>
        <w:tabs>
          <w:tab w:val="left" w:pos="900"/>
        </w:tabs>
        <w:suppressAutoHyphens/>
        <w:autoSpaceDE w:val="0"/>
        <w:autoSpaceDN w:val="0"/>
        <w:adjustRightInd w:val="0"/>
        <w:spacing w:after="0" w:line="240" w:lineRule="auto"/>
        <w:ind w:firstLine="720"/>
        <w:rPr>
          <w:rFonts w:ascii="Times New Roman" w:eastAsia="Times New Roman" w:hAnsi="Times New Roman" w:cs="Times New Roman"/>
          <w:b/>
          <w:snapToGrid w:val="0"/>
          <w:sz w:val="24"/>
          <w:szCs w:val="24"/>
        </w:rPr>
      </w:pPr>
    </w:p>
    <w:p w:rsidR="00A303AA" w:rsidRPr="00A303AA" w:rsidRDefault="00A303AA" w:rsidP="00530B03">
      <w:pPr>
        <w:widowControl w:val="0"/>
        <w:tabs>
          <w:tab w:val="left" w:pos="900"/>
        </w:tabs>
        <w:suppressAutoHyphens/>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A303AA">
        <w:rPr>
          <w:rFonts w:ascii="Times New Roman" w:eastAsia="Times New Roman" w:hAnsi="Times New Roman" w:cs="Times New Roman"/>
          <w:b/>
          <w:snapToGrid w:val="0"/>
          <w:sz w:val="24"/>
          <w:szCs w:val="24"/>
        </w:rPr>
        <w:t>8. Сроки и процедуры подготовки, рассмотрения проектов</w:t>
      </w:r>
      <w:r w:rsidR="00530B03">
        <w:rPr>
          <w:rFonts w:ascii="Times New Roman" w:eastAsia="Times New Roman" w:hAnsi="Times New Roman" w:cs="Times New Roman"/>
          <w:b/>
          <w:snapToGrid w:val="0"/>
          <w:sz w:val="24"/>
          <w:szCs w:val="24"/>
        </w:rPr>
        <w:t xml:space="preserve"> </w:t>
      </w:r>
      <w:r w:rsidRPr="00A303AA">
        <w:rPr>
          <w:rFonts w:ascii="Times New Roman" w:eastAsia="Times New Roman" w:hAnsi="Times New Roman" w:cs="Times New Roman"/>
          <w:b/>
          <w:snapToGrid w:val="0"/>
          <w:sz w:val="24"/>
          <w:szCs w:val="24"/>
        </w:rPr>
        <w:t>управленческих и иных решений, порядок согласования</w:t>
      </w:r>
      <w:r w:rsidR="00530B03">
        <w:rPr>
          <w:rFonts w:ascii="Times New Roman" w:eastAsia="Times New Roman" w:hAnsi="Times New Roman" w:cs="Times New Roman"/>
          <w:b/>
          <w:snapToGrid w:val="0"/>
          <w:sz w:val="24"/>
          <w:szCs w:val="24"/>
        </w:rPr>
        <w:t xml:space="preserve"> </w:t>
      </w:r>
      <w:r w:rsidRPr="00A303AA">
        <w:rPr>
          <w:rFonts w:ascii="Times New Roman" w:eastAsia="Times New Roman" w:hAnsi="Times New Roman" w:cs="Times New Roman"/>
          <w:b/>
          <w:snapToGrid w:val="0"/>
          <w:sz w:val="24"/>
          <w:szCs w:val="24"/>
          <w:lang w:eastAsia="ru-RU"/>
        </w:rPr>
        <w:tab/>
        <w:t>и принятия данных решений</w:t>
      </w:r>
      <w:r w:rsidRPr="00A303AA">
        <w:rPr>
          <w:rFonts w:ascii="Times New Roman" w:eastAsia="Times New Roman" w:hAnsi="Times New Roman" w:cs="Times New Roman"/>
          <w:b/>
          <w:snapToGrid w:val="0"/>
          <w:sz w:val="24"/>
          <w:szCs w:val="24"/>
          <w:lang w:eastAsia="ru-RU"/>
        </w:rPr>
        <w:tab/>
      </w:r>
    </w:p>
    <w:p w:rsidR="00A303AA" w:rsidRPr="00A303AA" w:rsidRDefault="00A303AA" w:rsidP="00A303AA">
      <w:pPr>
        <w:widowControl w:val="0"/>
        <w:tabs>
          <w:tab w:val="left" w:pos="900"/>
        </w:tabs>
        <w:suppressAutoHyphens/>
        <w:autoSpaceDE w:val="0"/>
        <w:autoSpaceDN w:val="0"/>
        <w:adjustRightInd w:val="0"/>
        <w:spacing w:after="0" w:line="300" w:lineRule="auto"/>
        <w:ind w:firstLine="720"/>
        <w:jc w:val="both"/>
        <w:rPr>
          <w:rFonts w:ascii="Times New Roman" w:eastAsia="Times New Roman" w:hAnsi="Times New Roman" w:cs="Times New Roman"/>
          <w:snapToGrid w:val="0"/>
          <w:sz w:val="24"/>
          <w:szCs w:val="24"/>
        </w:rPr>
      </w:pPr>
    </w:p>
    <w:p w:rsidR="00A303AA" w:rsidRPr="00A303AA" w:rsidRDefault="00A303AA" w:rsidP="00A303A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Pr="00A303AA">
        <w:rPr>
          <w:rFonts w:ascii="Times New Roman" w:eastAsia="Times New Roman" w:hAnsi="Times New Roman" w:cs="Times New Roman"/>
          <w:sz w:val="24"/>
          <w:szCs w:val="24"/>
          <w:lang w:eastAsia="ru-RU"/>
        </w:rPr>
        <w:t xml:space="preserve">старший специалист 3 разряда </w:t>
      </w:r>
      <w:r w:rsidRPr="00A303AA">
        <w:rPr>
          <w:rFonts w:ascii="Times New Roman" w:eastAsia="Times New Roman" w:hAnsi="Times New Roman" w:cs="Times New Roman"/>
          <w:snapToGrid w:val="0"/>
          <w:sz w:val="24"/>
          <w:szCs w:val="24"/>
          <w:lang w:eastAsia="ru-RU"/>
        </w:rPr>
        <w:t>Отдела принимает решения в сроки, установленные законодательными и иными нормативными правовыми актами Российской Федерации.</w:t>
      </w:r>
    </w:p>
    <w:p w:rsidR="00A303AA" w:rsidRPr="00A303AA" w:rsidRDefault="00A303AA" w:rsidP="00A303A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rsidR="00A303AA" w:rsidRPr="00A303AA" w:rsidRDefault="00A303AA" w:rsidP="00530B03">
      <w:pPr>
        <w:widowControl w:val="0"/>
        <w:tabs>
          <w:tab w:val="left" w:pos="900"/>
        </w:tabs>
        <w:suppressAutoHyphens/>
        <w:autoSpaceDE w:val="0"/>
        <w:autoSpaceDN w:val="0"/>
        <w:adjustRightInd w:val="0"/>
        <w:spacing w:after="0" w:line="240" w:lineRule="auto"/>
        <w:ind w:firstLine="743"/>
        <w:jc w:val="center"/>
        <w:rPr>
          <w:rFonts w:ascii="Times New Roman" w:eastAsia="Times New Roman" w:hAnsi="Times New Roman" w:cs="Times New Roman"/>
          <w:snapToGrid w:val="0"/>
          <w:sz w:val="24"/>
          <w:szCs w:val="24"/>
          <w:lang w:eastAsia="ru-RU"/>
        </w:rPr>
      </w:pPr>
      <w:r w:rsidRPr="00A303AA">
        <w:rPr>
          <w:rFonts w:ascii="Times New Roman" w:eastAsia="Times New Roman" w:hAnsi="Times New Roman" w:cs="Times New Roman"/>
          <w:b/>
          <w:sz w:val="24"/>
          <w:szCs w:val="24"/>
        </w:rPr>
        <w:t xml:space="preserve">9. </w:t>
      </w:r>
      <w:r w:rsidRPr="00A303AA">
        <w:rPr>
          <w:rFonts w:ascii="Times New Roman" w:eastAsia="Times New Roman" w:hAnsi="Times New Roman" w:cs="Times New Roman"/>
          <w:b/>
          <w:bCs/>
          <w:sz w:val="24"/>
          <w:szCs w:val="24"/>
        </w:rPr>
        <w:t>Порядок служебного взаимодействия гражданского служащего</w:t>
      </w:r>
      <w:r w:rsidR="00B239C2">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 xml:space="preserve">в связи с </w:t>
      </w:r>
      <w:r w:rsidR="00530B03">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исполнением им должностных обязанностей</w:t>
      </w:r>
      <w:r w:rsidR="00B239C2">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с гражданскими служащими того же государственного органа,</w:t>
      </w:r>
      <w:r w:rsidR="00B239C2">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 xml:space="preserve">гражданскими служащими иных государственных </w:t>
      </w:r>
      <w:r w:rsidRPr="00A303AA">
        <w:rPr>
          <w:rFonts w:ascii="Times New Roman" w:eastAsia="Times New Roman" w:hAnsi="Times New Roman" w:cs="Times New Roman"/>
          <w:b/>
          <w:bCs/>
          <w:sz w:val="24"/>
          <w:szCs w:val="24"/>
        </w:rPr>
        <w:lastRenderedPageBreak/>
        <w:t>органов,</w:t>
      </w:r>
      <w:r w:rsidR="00530B03">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lang w:eastAsia="ru-RU"/>
        </w:rPr>
        <w:t>другими гражданами, а также с организациями</w:t>
      </w:r>
    </w:p>
    <w:p w:rsidR="00A303AA" w:rsidRPr="00A303AA" w:rsidRDefault="00A303AA" w:rsidP="00A303A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rsidR="00A303AA" w:rsidRDefault="00A303AA" w:rsidP="00A303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proofErr w:type="gramStart"/>
      <w:r w:rsidRPr="00A303AA">
        <w:rPr>
          <w:rFonts w:ascii="Times New Roman" w:eastAsia="Times New Roman" w:hAnsi="Times New Roman" w:cs="Times New Roman"/>
          <w:snapToGrid w:val="0"/>
          <w:sz w:val="24"/>
          <w:szCs w:val="24"/>
        </w:rPr>
        <w:t xml:space="preserve">Взаимодействие </w:t>
      </w:r>
      <w:r w:rsidRPr="00A303AA">
        <w:rPr>
          <w:rFonts w:ascii="Times New Roman" w:eastAsia="Times New Roman" w:hAnsi="Times New Roman" w:cs="Times New Roman"/>
          <w:sz w:val="24"/>
          <w:szCs w:val="24"/>
        </w:rPr>
        <w:t>старшего специалиста 3 разряда</w:t>
      </w:r>
      <w:r w:rsidRPr="00A303AA">
        <w:rPr>
          <w:rFonts w:ascii="Times New Roman" w:eastAsia="Times New Roman" w:hAnsi="Times New Roman" w:cs="Times New Roman"/>
          <w:snapToGrid w:val="0"/>
          <w:sz w:val="24"/>
          <w:szCs w:val="24"/>
        </w:rPr>
        <w:t xml:space="preserve"> Отдела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N 885 и требований к служебному поведению, установленных статьей 18 Федерального закона N 79-ФЗ, а также в соответствии с иными нормативными правовыми</w:t>
      </w:r>
      <w:proofErr w:type="gramEnd"/>
      <w:r w:rsidRPr="00A303AA">
        <w:rPr>
          <w:rFonts w:ascii="Times New Roman" w:eastAsia="Times New Roman" w:hAnsi="Times New Roman" w:cs="Times New Roman"/>
          <w:snapToGrid w:val="0"/>
          <w:sz w:val="24"/>
          <w:szCs w:val="24"/>
        </w:rPr>
        <w:t xml:space="preserve"> актами Российской Федерации.</w:t>
      </w:r>
    </w:p>
    <w:p w:rsidR="004F5542" w:rsidRPr="00A303AA" w:rsidRDefault="004F5542" w:rsidP="00A303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rPr>
      </w:pPr>
    </w:p>
    <w:p w:rsidR="004F5542" w:rsidRDefault="00533E5A" w:rsidP="004F5542">
      <w:pPr>
        <w:widowControl w:val="0"/>
        <w:tabs>
          <w:tab w:val="left" w:pos="851"/>
          <w:tab w:val="left" w:pos="1418"/>
        </w:tabs>
        <w:spacing w:after="0" w:line="240" w:lineRule="auto"/>
        <w:ind w:firstLine="567"/>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sz w:val="24"/>
          <w:szCs w:val="24"/>
          <w:lang w:eastAsia="ru-RU" w:bidi="ru-RU"/>
        </w:rPr>
        <w:t xml:space="preserve">  </w:t>
      </w:r>
      <w:r w:rsidR="004F5542" w:rsidRPr="004F5542">
        <w:rPr>
          <w:rFonts w:ascii="Times New Roman" w:eastAsia="Times New Roman" w:hAnsi="Times New Roman" w:cs="Times New Roman"/>
          <w:b/>
          <w:sz w:val="24"/>
          <w:szCs w:val="24"/>
          <w:lang w:eastAsia="ru-RU" w:bidi="ru-RU"/>
        </w:rPr>
        <w:t>10.</w:t>
      </w:r>
      <w:r w:rsidR="004F5542" w:rsidRPr="004F5542">
        <w:rPr>
          <w:rFonts w:ascii="Times New Roman" w:eastAsia="Times New Roman" w:hAnsi="Times New Roman" w:cs="Times New Roman"/>
          <w:sz w:val="24"/>
          <w:szCs w:val="24"/>
          <w:lang w:eastAsia="ru-RU" w:bidi="ru-RU"/>
        </w:rPr>
        <w:t xml:space="preserve"> </w:t>
      </w:r>
      <w:r w:rsidR="004F5542" w:rsidRPr="004F5542">
        <w:rPr>
          <w:rFonts w:ascii="Times New Roman" w:eastAsia="Times New Roman" w:hAnsi="Times New Roman" w:cs="Times New Roman"/>
          <w:b/>
          <w:bCs/>
          <w:sz w:val="24"/>
          <w:szCs w:val="24"/>
          <w:lang w:eastAsia="ru-RU" w:bidi="ru-RU"/>
        </w:rPr>
        <w:t>Перечень государственных услуг, оказываемых гражданам и организациям в соответствии с административными регламентами Ростехнадзора</w:t>
      </w:r>
    </w:p>
    <w:p w:rsidR="00533E5A" w:rsidRPr="004F5542" w:rsidRDefault="00533E5A" w:rsidP="004F5542">
      <w:pPr>
        <w:widowControl w:val="0"/>
        <w:tabs>
          <w:tab w:val="left" w:pos="851"/>
          <w:tab w:val="left" w:pos="1418"/>
        </w:tabs>
        <w:spacing w:after="0" w:line="240" w:lineRule="auto"/>
        <w:ind w:firstLine="567"/>
        <w:jc w:val="center"/>
        <w:rPr>
          <w:rFonts w:ascii="Times New Roman" w:eastAsia="Times New Roman" w:hAnsi="Times New Roman" w:cs="Times New Roman"/>
          <w:sz w:val="24"/>
          <w:szCs w:val="24"/>
          <w:lang w:eastAsia="ru-RU" w:bidi="ru-RU"/>
        </w:rPr>
      </w:pPr>
    </w:p>
    <w:p w:rsidR="004F5542" w:rsidRPr="004F5542" w:rsidRDefault="004F5542" w:rsidP="004F5542">
      <w:pPr>
        <w:widowControl w:val="0"/>
        <w:tabs>
          <w:tab w:val="left" w:pos="851"/>
          <w:tab w:val="left" w:pos="1418"/>
        </w:tabs>
        <w:spacing w:after="0" w:line="240" w:lineRule="auto"/>
        <w:ind w:firstLine="709"/>
        <w:jc w:val="both"/>
        <w:rPr>
          <w:rFonts w:ascii="Times New Roman" w:eastAsia="Times New Roman" w:hAnsi="Times New Roman" w:cs="Times New Roman"/>
          <w:sz w:val="24"/>
          <w:szCs w:val="24"/>
          <w:lang w:eastAsia="ru-RU" w:bidi="ru-RU"/>
        </w:rPr>
      </w:pPr>
      <w:r w:rsidRPr="004F5542">
        <w:rPr>
          <w:rFonts w:ascii="Times New Roman" w:eastAsia="Times New Roman" w:hAnsi="Times New Roman" w:cs="Times New Roman"/>
          <w:sz w:val="24"/>
          <w:szCs w:val="24"/>
          <w:lang w:eastAsia="ru-RU" w:bidi="ru-RU"/>
        </w:rPr>
        <w:t xml:space="preserve">Старшим </w:t>
      </w:r>
      <w:r w:rsidR="00533E5A">
        <w:rPr>
          <w:rFonts w:ascii="Times New Roman" w:eastAsia="Times New Roman" w:hAnsi="Times New Roman" w:cs="Times New Roman"/>
          <w:sz w:val="24"/>
          <w:szCs w:val="24"/>
          <w:lang w:eastAsia="ru-RU" w:bidi="ru-RU"/>
        </w:rPr>
        <w:t xml:space="preserve"> </w:t>
      </w:r>
      <w:r w:rsidR="00533E5A" w:rsidRPr="00A303AA">
        <w:rPr>
          <w:rFonts w:ascii="Times New Roman" w:eastAsia="Times New Roman" w:hAnsi="Times New Roman" w:cs="Times New Roman"/>
          <w:sz w:val="24"/>
          <w:szCs w:val="24"/>
        </w:rPr>
        <w:t>специалист</w:t>
      </w:r>
      <w:r w:rsidR="00533E5A">
        <w:rPr>
          <w:rFonts w:ascii="Times New Roman" w:eastAsia="Times New Roman" w:hAnsi="Times New Roman" w:cs="Times New Roman"/>
          <w:sz w:val="24"/>
          <w:szCs w:val="24"/>
        </w:rPr>
        <w:t>ом</w:t>
      </w:r>
      <w:r w:rsidR="00533E5A" w:rsidRPr="00A303AA">
        <w:rPr>
          <w:rFonts w:ascii="Times New Roman" w:eastAsia="Times New Roman" w:hAnsi="Times New Roman" w:cs="Times New Roman"/>
          <w:sz w:val="24"/>
          <w:szCs w:val="24"/>
        </w:rPr>
        <w:t xml:space="preserve"> 3 разряда</w:t>
      </w:r>
      <w:r w:rsidR="00533E5A" w:rsidRPr="00A303AA">
        <w:rPr>
          <w:rFonts w:ascii="Times New Roman" w:eastAsia="Times New Roman" w:hAnsi="Times New Roman" w:cs="Times New Roman"/>
          <w:snapToGrid w:val="0"/>
          <w:sz w:val="24"/>
          <w:szCs w:val="24"/>
        </w:rPr>
        <w:t xml:space="preserve"> </w:t>
      </w:r>
      <w:r w:rsidRPr="004F5542">
        <w:rPr>
          <w:rFonts w:ascii="Times New Roman" w:eastAsia="Times New Roman" w:hAnsi="Times New Roman" w:cs="Times New Roman"/>
          <w:sz w:val="24"/>
          <w:szCs w:val="24"/>
          <w:lang w:eastAsia="ru-RU" w:bidi="ru-RU"/>
        </w:rPr>
        <w:t xml:space="preserve">отдела  государственные услуги не оказываются. </w:t>
      </w:r>
    </w:p>
    <w:p w:rsidR="004F5542" w:rsidRPr="004F5542" w:rsidRDefault="004F5542" w:rsidP="004F5542">
      <w:pPr>
        <w:widowControl w:val="0"/>
        <w:tabs>
          <w:tab w:val="left" w:pos="851"/>
          <w:tab w:val="left" w:pos="1418"/>
        </w:tabs>
        <w:spacing w:after="0" w:line="240" w:lineRule="auto"/>
        <w:ind w:firstLine="709"/>
        <w:rPr>
          <w:rFonts w:ascii="Times New Roman" w:eastAsia="Times New Roman" w:hAnsi="Times New Roman" w:cs="Times New Roman"/>
          <w:bCs/>
          <w:sz w:val="24"/>
          <w:szCs w:val="24"/>
          <w:lang w:eastAsia="ru-RU" w:bidi="ru-RU"/>
        </w:rPr>
      </w:pPr>
    </w:p>
    <w:p w:rsidR="00A303AA" w:rsidRPr="00A303AA" w:rsidRDefault="00A303AA" w:rsidP="00A303A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rsidR="00A303AA" w:rsidRPr="00A303AA" w:rsidRDefault="00A303AA" w:rsidP="00A032EC">
      <w:pPr>
        <w:widowControl w:val="0"/>
        <w:tabs>
          <w:tab w:val="left" w:pos="900"/>
        </w:tabs>
        <w:suppressAutoHyphens/>
        <w:autoSpaceDE w:val="0"/>
        <w:autoSpaceDN w:val="0"/>
        <w:adjustRightInd w:val="0"/>
        <w:spacing w:after="0" w:line="240" w:lineRule="auto"/>
        <w:ind w:firstLine="743"/>
        <w:rPr>
          <w:rFonts w:ascii="Times New Roman" w:eastAsia="Times New Roman" w:hAnsi="Times New Roman" w:cs="Times New Roman"/>
          <w:b/>
          <w:bCs/>
          <w:sz w:val="24"/>
          <w:szCs w:val="24"/>
        </w:rPr>
      </w:pPr>
      <w:r w:rsidRPr="00A303AA">
        <w:rPr>
          <w:rFonts w:ascii="Times New Roman" w:eastAsia="Times New Roman" w:hAnsi="Times New Roman" w:cs="Times New Roman"/>
          <w:b/>
          <w:sz w:val="24"/>
          <w:szCs w:val="24"/>
        </w:rPr>
        <w:t>1</w:t>
      </w:r>
      <w:r w:rsidR="00533E5A">
        <w:rPr>
          <w:rFonts w:ascii="Times New Roman" w:eastAsia="Times New Roman" w:hAnsi="Times New Roman" w:cs="Times New Roman"/>
          <w:b/>
          <w:sz w:val="24"/>
          <w:szCs w:val="24"/>
        </w:rPr>
        <w:t>1</w:t>
      </w:r>
      <w:r w:rsidRPr="00A303AA">
        <w:rPr>
          <w:rFonts w:ascii="Times New Roman" w:eastAsia="Times New Roman" w:hAnsi="Times New Roman" w:cs="Times New Roman"/>
          <w:b/>
          <w:sz w:val="24"/>
          <w:szCs w:val="24"/>
        </w:rPr>
        <w:t xml:space="preserve">. </w:t>
      </w:r>
      <w:r w:rsidRPr="00A303AA">
        <w:rPr>
          <w:rFonts w:ascii="Times New Roman" w:eastAsia="Times New Roman" w:hAnsi="Times New Roman" w:cs="Times New Roman"/>
          <w:b/>
          <w:bCs/>
          <w:sz w:val="24"/>
          <w:szCs w:val="24"/>
        </w:rPr>
        <w:t>Показатели эффективности и результативности</w:t>
      </w:r>
      <w:r w:rsidR="00A032EC">
        <w:rPr>
          <w:rFonts w:ascii="Times New Roman" w:eastAsia="Times New Roman" w:hAnsi="Times New Roman" w:cs="Times New Roman"/>
          <w:b/>
          <w:bCs/>
          <w:sz w:val="24"/>
          <w:szCs w:val="24"/>
        </w:rPr>
        <w:t xml:space="preserve"> </w:t>
      </w:r>
      <w:r w:rsidRPr="00A303AA">
        <w:rPr>
          <w:rFonts w:ascii="Times New Roman" w:eastAsia="Times New Roman" w:hAnsi="Times New Roman" w:cs="Times New Roman"/>
          <w:b/>
          <w:bCs/>
          <w:sz w:val="24"/>
          <w:szCs w:val="24"/>
        </w:rPr>
        <w:t>профессиональной служебной деятельности</w:t>
      </w:r>
    </w:p>
    <w:p w:rsidR="00A303AA" w:rsidRPr="00A303AA" w:rsidRDefault="00A303AA" w:rsidP="00A303AA">
      <w:pPr>
        <w:widowControl w:val="0"/>
        <w:tabs>
          <w:tab w:val="left" w:pos="900"/>
        </w:tabs>
        <w:suppressAutoHyphens/>
        <w:autoSpaceDE w:val="0"/>
        <w:autoSpaceDN w:val="0"/>
        <w:adjustRightInd w:val="0"/>
        <w:spacing w:after="0" w:line="259" w:lineRule="auto"/>
        <w:ind w:firstLine="743"/>
        <w:jc w:val="center"/>
        <w:rPr>
          <w:rFonts w:ascii="Times New Roman" w:eastAsia="Times New Roman" w:hAnsi="Times New Roman" w:cs="Times New Roman"/>
          <w:b/>
          <w:bCs/>
          <w:sz w:val="24"/>
          <w:szCs w:val="24"/>
        </w:rPr>
      </w:pPr>
    </w:p>
    <w:p w:rsidR="00A303AA" w:rsidRPr="00A303AA" w:rsidRDefault="00A303AA"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03AA">
        <w:rPr>
          <w:rFonts w:ascii="Times New Roman" w:eastAsia="Times New Roman" w:hAnsi="Times New Roman" w:cs="Times New Roman"/>
          <w:sz w:val="24"/>
          <w:szCs w:val="24"/>
          <w:lang w:eastAsia="ru-RU"/>
        </w:rPr>
        <w:t>Эффективность профессиональной служебной деятельности оценивается по следующим показателям:</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своевременности и оперативности выполнения поручений, рассмотрения обращений граждан и юридических лиц;</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полноты выполнения плана нормотворческой деятельности;</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осознанию ответственности за последствия своих действий, принимаемых решений;</w:t>
      </w:r>
    </w:p>
    <w:p w:rsidR="00A303AA" w:rsidRPr="00A303AA" w:rsidRDefault="00612182" w:rsidP="00A303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3AA" w:rsidRPr="00A303AA">
        <w:rPr>
          <w:rFonts w:ascii="Times New Roman" w:eastAsia="Times New Roman" w:hAnsi="Times New Roman" w:cs="Times New Roman"/>
          <w:sz w:val="24"/>
          <w:szCs w:val="24"/>
          <w:lang w:eastAsia="ru-RU"/>
        </w:rPr>
        <w:t>отсутствию жалоб граждан, юридических лиц на действия (бездействие) гражданского служащего.</w:t>
      </w:r>
    </w:p>
    <w:p w:rsidR="00A303AA" w:rsidRPr="00A303AA" w:rsidRDefault="00A303AA" w:rsidP="00A303A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rsidR="005D60ED" w:rsidRDefault="005D60ED" w:rsidP="005D60ED">
      <w:pPr>
        <w:spacing w:after="0"/>
        <w:jc w:val="center"/>
        <w:rPr>
          <w:rFonts w:ascii="Times New Roman" w:eastAsia="Calibri" w:hAnsi="Times New Roman" w:cs="Times New Roman"/>
          <w:sz w:val="24"/>
          <w:szCs w:val="24"/>
          <w:lang w:bidi="ru-RU"/>
        </w:rPr>
      </w:pPr>
      <w:bookmarkStart w:id="0" w:name="_GoBack"/>
      <w:bookmarkEnd w:id="0"/>
    </w:p>
    <w:sectPr w:rsidR="005D60ED" w:rsidSect="00F35E7F">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98" w:rsidRDefault="00652E98" w:rsidP="00D96AF2">
      <w:pPr>
        <w:spacing w:after="0" w:line="240" w:lineRule="auto"/>
      </w:pPr>
      <w:r>
        <w:separator/>
      </w:r>
    </w:p>
  </w:endnote>
  <w:endnote w:type="continuationSeparator" w:id="0">
    <w:p w:rsidR="00652E98" w:rsidRDefault="00652E98"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98" w:rsidRDefault="00652E98" w:rsidP="00D96AF2">
      <w:pPr>
        <w:spacing w:after="0" w:line="240" w:lineRule="auto"/>
      </w:pPr>
      <w:r>
        <w:separator/>
      </w:r>
    </w:p>
  </w:footnote>
  <w:footnote w:type="continuationSeparator" w:id="0">
    <w:p w:rsidR="00652E98" w:rsidRDefault="00652E98"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246240"/>
      <w:docPartObj>
        <w:docPartGallery w:val="Page Numbers (Top of Page)"/>
        <w:docPartUnique/>
      </w:docPartObj>
    </w:sdtPr>
    <w:sdtEndPr/>
    <w:sdtContent>
      <w:p w:rsidR="00F35E7F" w:rsidRDefault="00F35E7F">
        <w:pPr>
          <w:pStyle w:val="a3"/>
          <w:jc w:val="center"/>
        </w:pPr>
        <w:r>
          <w:fldChar w:fldCharType="begin"/>
        </w:r>
        <w:r>
          <w:instrText>PAGE   \* MERGEFORMAT</w:instrText>
        </w:r>
        <w:r>
          <w:fldChar w:fldCharType="separate"/>
        </w:r>
        <w:r w:rsidR="00D1347B">
          <w:rPr>
            <w:noProof/>
          </w:rPr>
          <w:t>7</w:t>
        </w:r>
        <w:r>
          <w:fldChar w:fldCharType="end"/>
        </w:r>
      </w:p>
    </w:sdtContent>
  </w:sdt>
  <w:p w:rsidR="00D3696B" w:rsidRDefault="00D369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45B3"/>
    <w:multiLevelType w:val="hybridMultilevel"/>
    <w:tmpl w:val="B11644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D182E93"/>
    <w:multiLevelType w:val="hybridMultilevel"/>
    <w:tmpl w:val="CE2AB2BC"/>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4B471AFD"/>
    <w:multiLevelType w:val="multilevel"/>
    <w:tmpl w:val="7834FFD8"/>
    <w:lvl w:ilvl="0">
      <w:start w:val="1"/>
      <w:numFmt w:val="decimal"/>
      <w:lvlText w:val="%1."/>
      <w:lvlJc w:val="left"/>
      <w:pPr>
        <w:ind w:left="1428" w:hanging="360"/>
      </w:pPr>
      <w:rPr>
        <w:rFonts w:hint="default"/>
      </w:rPr>
    </w:lvl>
    <w:lvl w:ilvl="1">
      <w:start w:val="2"/>
      <w:numFmt w:val="decimal"/>
      <w:isLgl/>
      <w:lvlText w:val="%1.%2."/>
      <w:lvlJc w:val="left"/>
      <w:pPr>
        <w:ind w:left="2727" w:hanging="1485"/>
      </w:pPr>
      <w:rPr>
        <w:rFonts w:hint="default"/>
        <w:b w:val="0"/>
      </w:rPr>
    </w:lvl>
    <w:lvl w:ilvl="2">
      <w:start w:val="5"/>
      <w:numFmt w:val="decimal"/>
      <w:isLgl/>
      <w:lvlText w:val="%1.%2.%3."/>
      <w:lvlJc w:val="left"/>
      <w:pPr>
        <w:ind w:left="2901" w:hanging="1485"/>
      </w:pPr>
      <w:rPr>
        <w:rFonts w:hint="default"/>
        <w:b w:val="0"/>
      </w:rPr>
    </w:lvl>
    <w:lvl w:ilvl="3">
      <w:start w:val="1"/>
      <w:numFmt w:val="decimal"/>
      <w:isLgl/>
      <w:lvlText w:val="%1.%2.%3.%4."/>
      <w:lvlJc w:val="left"/>
      <w:pPr>
        <w:ind w:left="3075" w:hanging="1485"/>
      </w:pPr>
      <w:rPr>
        <w:rFonts w:hint="default"/>
        <w:b w:val="0"/>
      </w:rPr>
    </w:lvl>
    <w:lvl w:ilvl="4">
      <w:start w:val="1"/>
      <w:numFmt w:val="decimal"/>
      <w:isLgl/>
      <w:lvlText w:val="%1.%2.%3.%4.%5."/>
      <w:lvlJc w:val="left"/>
      <w:pPr>
        <w:ind w:left="3249" w:hanging="1485"/>
      </w:pPr>
      <w:rPr>
        <w:rFonts w:hint="default"/>
        <w:b w:val="0"/>
      </w:rPr>
    </w:lvl>
    <w:lvl w:ilvl="5">
      <w:start w:val="1"/>
      <w:numFmt w:val="decimal"/>
      <w:isLgl/>
      <w:lvlText w:val="%1.%2.%3.%4.%5.%6."/>
      <w:lvlJc w:val="left"/>
      <w:pPr>
        <w:ind w:left="3423" w:hanging="1485"/>
      </w:pPr>
      <w:rPr>
        <w:rFonts w:hint="default"/>
        <w:b w:val="0"/>
      </w:rPr>
    </w:lvl>
    <w:lvl w:ilvl="6">
      <w:start w:val="1"/>
      <w:numFmt w:val="decimal"/>
      <w:isLgl/>
      <w:lvlText w:val="%1.%2.%3.%4.%5.%6.%7."/>
      <w:lvlJc w:val="left"/>
      <w:pPr>
        <w:ind w:left="3912" w:hanging="1800"/>
      </w:pPr>
      <w:rPr>
        <w:rFonts w:hint="default"/>
        <w:b w:val="0"/>
      </w:rPr>
    </w:lvl>
    <w:lvl w:ilvl="7">
      <w:start w:val="1"/>
      <w:numFmt w:val="decimal"/>
      <w:isLgl/>
      <w:lvlText w:val="%1.%2.%3.%4.%5.%6.%7.%8."/>
      <w:lvlJc w:val="left"/>
      <w:pPr>
        <w:ind w:left="4086" w:hanging="1800"/>
      </w:pPr>
      <w:rPr>
        <w:rFonts w:hint="default"/>
        <w:b w:val="0"/>
      </w:rPr>
    </w:lvl>
    <w:lvl w:ilvl="8">
      <w:start w:val="1"/>
      <w:numFmt w:val="decimal"/>
      <w:isLgl/>
      <w:lvlText w:val="%1.%2.%3.%4.%5.%6.%7.%8.%9."/>
      <w:lvlJc w:val="left"/>
      <w:pPr>
        <w:ind w:left="4620" w:hanging="2160"/>
      </w:pPr>
      <w:rPr>
        <w:rFonts w:hint="default"/>
        <w:b w:val="0"/>
      </w:rPr>
    </w:lvl>
  </w:abstractNum>
  <w:abstractNum w:abstractNumId="5">
    <w:nsid w:val="60433433"/>
    <w:multiLevelType w:val="multilevel"/>
    <w:tmpl w:val="6672B432"/>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16645"/>
    <w:rsid w:val="00021E1D"/>
    <w:rsid w:val="00024060"/>
    <w:rsid w:val="000273A6"/>
    <w:rsid w:val="0003325A"/>
    <w:rsid w:val="000333A1"/>
    <w:rsid w:val="00040B8D"/>
    <w:rsid w:val="0004257E"/>
    <w:rsid w:val="0005160A"/>
    <w:rsid w:val="00071987"/>
    <w:rsid w:val="00085EA4"/>
    <w:rsid w:val="0009389E"/>
    <w:rsid w:val="000A68E7"/>
    <w:rsid w:val="000B2359"/>
    <w:rsid w:val="000B70BD"/>
    <w:rsid w:val="000C0F8A"/>
    <w:rsid w:val="000E5911"/>
    <w:rsid w:val="00105D44"/>
    <w:rsid w:val="001121C5"/>
    <w:rsid w:val="00114B0B"/>
    <w:rsid w:val="00140124"/>
    <w:rsid w:val="00141D44"/>
    <w:rsid w:val="00166AAD"/>
    <w:rsid w:val="00167A59"/>
    <w:rsid w:val="001704C4"/>
    <w:rsid w:val="00170A6B"/>
    <w:rsid w:val="00174AF9"/>
    <w:rsid w:val="00177ADF"/>
    <w:rsid w:val="0019143D"/>
    <w:rsid w:val="001A1DBB"/>
    <w:rsid w:val="001A571A"/>
    <w:rsid w:val="001A7041"/>
    <w:rsid w:val="001C4C86"/>
    <w:rsid w:val="001C5535"/>
    <w:rsid w:val="001E472A"/>
    <w:rsid w:val="001E615A"/>
    <w:rsid w:val="00200F1D"/>
    <w:rsid w:val="00201B6C"/>
    <w:rsid w:val="00203F0C"/>
    <w:rsid w:val="00210CD4"/>
    <w:rsid w:val="002118EF"/>
    <w:rsid w:val="00251F67"/>
    <w:rsid w:val="002669AC"/>
    <w:rsid w:val="0027681E"/>
    <w:rsid w:val="00287327"/>
    <w:rsid w:val="002B1538"/>
    <w:rsid w:val="002C7DB5"/>
    <w:rsid w:val="002D2FC4"/>
    <w:rsid w:val="002F07AD"/>
    <w:rsid w:val="002F13F3"/>
    <w:rsid w:val="0031148A"/>
    <w:rsid w:val="00312322"/>
    <w:rsid w:val="00344E96"/>
    <w:rsid w:val="0035619D"/>
    <w:rsid w:val="00361CD9"/>
    <w:rsid w:val="00385200"/>
    <w:rsid w:val="003852A5"/>
    <w:rsid w:val="00386FA0"/>
    <w:rsid w:val="003942A1"/>
    <w:rsid w:val="003A6522"/>
    <w:rsid w:val="003E7F54"/>
    <w:rsid w:val="003F2196"/>
    <w:rsid w:val="003F7178"/>
    <w:rsid w:val="004136BA"/>
    <w:rsid w:val="00443FCA"/>
    <w:rsid w:val="00445680"/>
    <w:rsid w:val="00454968"/>
    <w:rsid w:val="00461DBC"/>
    <w:rsid w:val="00485358"/>
    <w:rsid w:val="004942F1"/>
    <w:rsid w:val="004B28DC"/>
    <w:rsid w:val="004B7DDB"/>
    <w:rsid w:val="004C6C5B"/>
    <w:rsid w:val="004D6CAC"/>
    <w:rsid w:val="004F5542"/>
    <w:rsid w:val="005062AA"/>
    <w:rsid w:val="00516253"/>
    <w:rsid w:val="00530B03"/>
    <w:rsid w:val="00533E5A"/>
    <w:rsid w:val="00535587"/>
    <w:rsid w:val="005715B3"/>
    <w:rsid w:val="0057242F"/>
    <w:rsid w:val="0059201A"/>
    <w:rsid w:val="005B501A"/>
    <w:rsid w:val="005C2E0A"/>
    <w:rsid w:val="005D08EC"/>
    <w:rsid w:val="005D60ED"/>
    <w:rsid w:val="005F0B9C"/>
    <w:rsid w:val="005F0EC8"/>
    <w:rsid w:val="006046B3"/>
    <w:rsid w:val="00612182"/>
    <w:rsid w:val="006312C9"/>
    <w:rsid w:val="00644360"/>
    <w:rsid w:val="00652E98"/>
    <w:rsid w:val="00667C38"/>
    <w:rsid w:val="00674055"/>
    <w:rsid w:val="00674FFA"/>
    <w:rsid w:val="006956FD"/>
    <w:rsid w:val="00730695"/>
    <w:rsid w:val="00732CFD"/>
    <w:rsid w:val="007527E0"/>
    <w:rsid w:val="00755162"/>
    <w:rsid w:val="00781C03"/>
    <w:rsid w:val="007D366A"/>
    <w:rsid w:val="00807DB6"/>
    <w:rsid w:val="008224B6"/>
    <w:rsid w:val="00826D0A"/>
    <w:rsid w:val="0088659E"/>
    <w:rsid w:val="008974A3"/>
    <w:rsid w:val="008A4CB4"/>
    <w:rsid w:val="008B3A28"/>
    <w:rsid w:val="008C00DC"/>
    <w:rsid w:val="008D4BC6"/>
    <w:rsid w:val="008D7D8A"/>
    <w:rsid w:val="008F3860"/>
    <w:rsid w:val="00923CD4"/>
    <w:rsid w:val="00997914"/>
    <w:rsid w:val="009A3AD1"/>
    <w:rsid w:val="009A66B9"/>
    <w:rsid w:val="009B50D8"/>
    <w:rsid w:val="009C1A9C"/>
    <w:rsid w:val="009E3699"/>
    <w:rsid w:val="00A032EC"/>
    <w:rsid w:val="00A0380A"/>
    <w:rsid w:val="00A1680D"/>
    <w:rsid w:val="00A2788C"/>
    <w:rsid w:val="00A303AA"/>
    <w:rsid w:val="00A5130C"/>
    <w:rsid w:val="00A71D07"/>
    <w:rsid w:val="00A75B36"/>
    <w:rsid w:val="00AA1B06"/>
    <w:rsid w:val="00AA7BF4"/>
    <w:rsid w:val="00AB4BDC"/>
    <w:rsid w:val="00AB54A7"/>
    <w:rsid w:val="00AC2A89"/>
    <w:rsid w:val="00AD72D3"/>
    <w:rsid w:val="00AE322B"/>
    <w:rsid w:val="00AE42C0"/>
    <w:rsid w:val="00AF05E5"/>
    <w:rsid w:val="00AF28E2"/>
    <w:rsid w:val="00AF3C86"/>
    <w:rsid w:val="00AF487C"/>
    <w:rsid w:val="00B04AE4"/>
    <w:rsid w:val="00B06F3D"/>
    <w:rsid w:val="00B12216"/>
    <w:rsid w:val="00B239C2"/>
    <w:rsid w:val="00B41314"/>
    <w:rsid w:val="00B52D02"/>
    <w:rsid w:val="00B60582"/>
    <w:rsid w:val="00B833FD"/>
    <w:rsid w:val="00B83D09"/>
    <w:rsid w:val="00BB5153"/>
    <w:rsid w:val="00BB7710"/>
    <w:rsid w:val="00BD2074"/>
    <w:rsid w:val="00BD3184"/>
    <w:rsid w:val="00C139BE"/>
    <w:rsid w:val="00C2699D"/>
    <w:rsid w:val="00C6786A"/>
    <w:rsid w:val="00C9557F"/>
    <w:rsid w:val="00CA2026"/>
    <w:rsid w:val="00CA2D04"/>
    <w:rsid w:val="00CC05D6"/>
    <w:rsid w:val="00CD1BBF"/>
    <w:rsid w:val="00D0580B"/>
    <w:rsid w:val="00D05F09"/>
    <w:rsid w:val="00D06E2A"/>
    <w:rsid w:val="00D101B0"/>
    <w:rsid w:val="00D1347B"/>
    <w:rsid w:val="00D16E84"/>
    <w:rsid w:val="00D328D9"/>
    <w:rsid w:val="00D3696B"/>
    <w:rsid w:val="00D4145B"/>
    <w:rsid w:val="00D50BE6"/>
    <w:rsid w:val="00D6247F"/>
    <w:rsid w:val="00D6616F"/>
    <w:rsid w:val="00D75380"/>
    <w:rsid w:val="00D756E1"/>
    <w:rsid w:val="00D82A1D"/>
    <w:rsid w:val="00D96AF2"/>
    <w:rsid w:val="00DA7ECA"/>
    <w:rsid w:val="00DC14C3"/>
    <w:rsid w:val="00DC57EE"/>
    <w:rsid w:val="00DD2539"/>
    <w:rsid w:val="00DE5BFA"/>
    <w:rsid w:val="00DF6591"/>
    <w:rsid w:val="00E15620"/>
    <w:rsid w:val="00E178BB"/>
    <w:rsid w:val="00E37E3C"/>
    <w:rsid w:val="00E4492E"/>
    <w:rsid w:val="00E57F0A"/>
    <w:rsid w:val="00E72459"/>
    <w:rsid w:val="00E73CD4"/>
    <w:rsid w:val="00E874B1"/>
    <w:rsid w:val="00EB3576"/>
    <w:rsid w:val="00EF7581"/>
    <w:rsid w:val="00F00BA9"/>
    <w:rsid w:val="00F32119"/>
    <w:rsid w:val="00F35E7F"/>
    <w:rsid w:val="00F5348F"/>
    <w:rsid w:val="00F54FEA"/>
    <w:rsid w:val="00F80CB8"/>
    <w:rsid w:val="00F82CF1"/>
    <w:rsid w:val="00FC4739"/>
    <w:rsid w:val="00FC78F0"/>
    <w:rsid w:val="00FD0492"/>
    <w:rsid w:val="00FD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5D60E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a">
    <w:name w:val="Нижний колонтитул Знак"/>
    <w:basedOn w:val="a0"/>
    <w:link w:val="a9"/>
    <w:uiPriority w:val="99"/>
    <w:rsid w:val="005D60ED"/>
    <w:rPr>
      <w:rFonts w:ascii="Courier New" w:eastAsia="Courier New" w:hAnsi="Courier New" w:cs="Courier New"/>
      <w:color w:val="000000"/>
      <w:sz w:val="24"/>
      <w:szCs w:val="24"/>
      <w:lang w:eastAsia="ru-RU" w:bidi="ru-RU"/>
    </w:rPr>
  </w:style>
  <w:style w:type="paragraph" w:styleId="ab">
    <w:name w:val="Balloon Text"/>
    <w:basedOn w:val="a"/>
    <w:link w:val="ac"/>
    <w:uiPriority w:val="99"/>
    <w:semiHidden/>
    <w:unhideWhenUsed/>
    <w:rsid w:val="00DC57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C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5D60E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a">
    <w:name w:val="Нижний колонтитул Знак"/>
    <w:basedOn w:val="a0"/>
    <w:link w:val="a9"/>
    <w:uiPriority w:val="99"/>
    <w:rsid w:val="005D60ED"/>
    <w:rPr>
      <w:rFonts w:ascii="Courier New" w:eastAsia="Courier New" w:hAnsi="Courier New" w:cs="Courier New"/>
      <w:color w:val="000000"/>
      <w:sz w:val="24"/>
      <w:szCs w:val="24"/>
      <w:lang w:eastAsia="ru-RU" w:bidi="ru-RU"/>
    </w:rPr>
  </w:style>
  <w:style w:type="paragraph" w:styleId="ab">
    <w:name w:val="Balloon Text"/>
    <w:basedOn w:val="a"/>
    <w:link w:val="ac"/>
    <w:uiPriority w:val="99"/>
    <w:semiHidden/>
    <w:unhideWhenUsed/>
    <w:rsid w:val="00DC57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C5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2654">
      <w:bodyDiv w:val="1"/>
      <w:marLeft w:val="0"/>
      <w:marRight w:val="0"/>
      <w:marTop w:val="0"/>
      <w:marBottom w:val="0"/>
      <w:divBdr>
        <w:top w:val="none" w:sz="0" w:space="0" w:color="auto"/>
        <w:left w:val="none" w:sz="0" w:space="0" w:color="auto"/>
        <w:bottom w:val="none" w:sz="0" w:space="0" w:color="auto"/>
        <w:right w:val="none" w:sz="0" w:space="0" w:color="auto"/>
      </w:divBdr>
    </w:div>
    <w:div w:id="402263254">
      <w:bodyDiv w:val="1"/>
      <w:marLeft w:val="0"/>
      <w:marRight w:val="0"/>
      <w:marTop w:val="0"/>
      <w:marBottom w:val="0"/>
      <w:divBdr>
        <w:top w:val="none" w:sz="0" w:space="0" w:color="auto"/>
        <w:left w:val="none" w:sz="0" w:space="0" w:color="auto"/>
        <w:bottom w:val="none" w:sz="0" w:space="0" w:color="auto"/>
        <w:right w:val="none" w:sz="0" w:space="0" w:color="auto"/>
      </w:divBdr>
    </w:div>
    <w:div w:id="1236090697">
      <w:bodyDiv w:val="1"/>
      <w:marLeft w:val="0"/>
      <w:marRight w:val="0"/>
      <w:marTop w:val="0"/>
      <w:marBottom w:val="0"/>
      <w:divBdr>
        <w:top w:val="none" w:sz="0" w:space="0" w:color="auto"/>
        <w:left w:val="none" w:sz="0" w:space="0" w:color="auto"/>
        <w:bottom w:val="none" w:sz="0" w:space="0" w:color="auto"/>
        <w:right w:val="none" w:sz="0" w:space="0" w:color="auto"/>
      </w:divBdr>
    </w:div>
    <w:div w:id="1297876207">
      <w:bodyDiv w:val="1"/>
      <w:marLeft w:val="0"/>
      <w:marRight w:val="0"/>
      <w:marTop w:val="0"/>
      <w:marBottom w:val="0"/>
      <w:divBdr>
        <w:top w:val="none" w:sz="0" w:space="0" w:color="auto"/>
        <w:left w:val="none" w:sz="0" w:space="0" w:color="auto"/>
        <w:bottom w:val="none" w:sz="0" w:space="0" w:color="auto"/>
        <w:right w:val="none" w:sz="0" w:space="0" w:color="auto"/>
      </w:divBdr>
    </w:div>
    <w:div w:id="1361392070">
      <w:bodyDiv w:val="1"/>
      <w:marLeft w:val="0"/>
      <w:marRight w:val="0"/>
      <w:marTop w:val="0"/>
      <w:marBottom w:val="0"/>
      <w:divBdr>
        <w:top w:val="none" w:sz="0" w:space="0" w:color="auto"/>
        <w:left w:val="none" w:sz="0" w:space="0" w:color="auto"/>
        <w:bottom w:val="none" w:sz="0" w:space="0" w:color="auto"/>
        <w:right w:val="none" w:sz="0" w:space="0" w:color="auto"/>
      </w:divBdr>
    </w:div>
    <w:div w:id="19865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53B8-72F3-447F-897C-E5BD45CE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Балаян Арсен Каренович</cp:lastModifiedBy>
  <cp:revision>2</cp:revision>
  <cp:lastPrinted>2017-11-16T08:44:00Z</cp:lastPrinted>
  <dcterms:created xsi:type="dcterms:W3CDTF">2019-04-02T13:40:00Z</dcterms:created>
  <dcterms:modified xsi:type="dcterms:W3CDTF">2019-04-02T13:40:00Z</dcterms:modified>
</cp:coreProperties>
</file>